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68DF" w14:textId="2F806780" w:rsidR="009E060D" w:rsidRDefault="00DF607F" w:rsidP="00DF60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Lindley Planning Board Meeting</w:t>
      </w:r>
    </w:p>
    <w:p w14:paraId="27FC5FF4" w14:textId="50067988" w:rsidR="00DF607F" w:rsidRDefault="00DF607F" w:rsidP="00DF60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Lindley Town Hall, 637 County </w:t>
      </w:r>
      <w:r w:rsidR="00AE71EB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oute 115, Box 62, Lindley, NY 14858</w:t>
      </w:r>
    </w:p>
    <w:p w14:paraId="2FD7CD47" w14:textId="456C8623" w:rsidR="00DF607F" w:rsidRDefault="00DF607F" w:rsidP="00DF60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19, 2024</w:t>
      </w:r>
    </w:p>
    <w:p w14:paraId="3D6A901C" w14:textId="1D33A2BF" w:rsidR="00DF607F" w:rsidRDefault="00DF607F" w:rsidP="00DF607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Official Minutes held at the Town Clerk’s Office</w:t>
      </w:r>
    </w:p>
    <w:p w14:paraId="0187239A" w14:textId="04E09440" w:rsidR="00DF607F" w:rsidRDefault="00DF607F" w:rsidP="00DF607F">
      <w:pPr>
        <w:rPr>
          <w:sz w:val="24"/>
          <w:szCs w:val="24"/>
        </w:rPr>
      </w:pPr>
      <w:r w:rsidRPr="00DF607F">
        <w:rPr>
          <w:sz w:val="24"/>
          <w:szCs w:val="24"/>
          <w:u w:val="single"/>
        </w:rPr>
        <w:t xml:space="preserve">Planning </w:t>
      </w:r>
      <w:r w:rsidR="00AE71EB">
        <w:rPr>
          <w:sz w:val="24"/>
          <w:szCs w:val="24"/>
          <w:u w:val="single"/>
        </w:rPr>
        <w:t>B</w:t>
      </w:r>
      <w:r w:rsidRPr="00DF607F">
        <w:rPr>
          <w:sz w:val="24"/>
          <w:szCs w:val="24"/>
          <w:u w:val="single"/>
        </w:rPr>
        <w:t>oard Member’s Present</w:t>
      </w:r>
      <w:r>
        <w:rPr>
          <w:sz w:val="24"/>
          <w:szCs w:val="24"/>
        </w:rPr>
        <w:t xml:space="preserve">: </w:t>
      </w:r>
    </w:p>
    <w:p w14:paraId="5F00AC78" w14:textId="48CAA19F" w:rsidR="00DF607F" w:rsidRDefault="00DF607F" w:rsidP="00DF607F">
      <w:pPr>
        <w:rPr>
          <w:sz w:val="24"/>
          <w:szCs w:val="24"/>
        </w:rPr>
      </w:pPr>
      <w:r>
        <w:rPr>
          <w:sz w:val="24"/>
          <w:szCs w:val="24"/>
        </w:rPr>
        <w:t>Earl Titus</w:t>
      </w:r>
      <w:r>
        <w:rPr>
          <w:sz w:val="24"/>
          <w:szCs w:val="24"/>
        </w:rPr>
        <w:tab/>
        <w:t>Larry Swan</w:t>
      </w:r>
      <w:r>
        <w:rPr>
          <w:sz w:val="24"/>
          <w:szCs w:val="24"/>
        </w:rPr>
        <w:tab/>
        <w:t>Deb King</w:t>
      </w:r>
      <w:r>
        <w:rPr>
          <w:sz w:val="24"/>
          <w:szCs w:val="24"/>
        </w:rPr>
        <w:tab/>
        <w:t>Willis Haar</w:t>
      </w:r>
      <w:r>
        <w:rPr>
          <w:sz w:val="24"/>
          <w:szCs w:val="24"/>
        </w:rPr>
        <w:tab/>
        <w:t>Ed Foote</w:t>
      </w:r>
    </w:p>
    <w:p w14:paraId="7E73F205" w14:textId="77777777" w:rsidR="00DF607F" w:rsidRDefault="00DF607F" w:rsidP="00DF607F">
      <w:pPr>
        <w:rPr>
          <w:sz w:val="24"/>
          <w:szCs w:val="24"/>
          <w:u w:val="single"/>
        </w:rPr>
      </w:pPr>
    </w:p>
    <w:p w14:paraId="47E0AA34" w14:textId="696D7D14" w:rsidR="00DF607F" w:rsidRDefault="00DF607F" w:rsidP="00DF60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Absent:</w:t>
      </w:r>
    </w:p>
    <w:p w14:paraId="2A656AAE" w14:textId="77777777" w:rsidR="00DF607F" w:rsidRDefault="00DF607F" w:rsidP="00DF607F">
      <w:pPr>
        <w:rPr>
          <w:sz w:val="24"/>
          <w:szCs w:val="24"/>
          <w:u w:val="single"/>
        </w:rPr>
      </w:pPr>
    </w:p>
    <w:p w14:paraId="7A8BA233" w14:textId="50FDB30B" w:rsidR="00DF607F" w:rsidRDefault="00DF607F" w:rsidP="00DF60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54B6911C" w14:textId="49A04972" w:rsidR="00DF607F" w:rsidRDefault="00DF607F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Jennifer Cisco, </w:t>
      </w:r>
      <w:r w:rsidR="00AE71EB">
        <w:rPr>
          <w:sz w:val="24"/>
          <w:szCs w:val="24"/>
        </w:rPr>
        <w:t>Meeting Recorder</w:t>
      </w:r>
      <w:r w:rsidR="00AE71EB">
        <w:rPr>
          <w:sz w:val="24"/>
          <w:szCs w:val="24"/>
        </w:rPr>
        <w:tab/>
      </w:r>
      <w:r w:rsidR="00AE71EB">
        <w:rPr>
          <w:sz w:val="24"/>
          <w:szCs w:val="24"/>
        </w:rPr>
        <w:tab/>
      </w:r>
      <w:r>
        <w:rPr>
          <w:sz w:val="24"/>
          <w:szCs w:val="24"/>
        </w:rPr>
        <w:t>Mike Crandall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Fuller</w:t>
      </w:r>
    </w:p>
    <w:p w14:paraId="387CE29C" w14:textId="1310FBFF" w:rsidR="00DF607F" w:rsidRDefault="00DF607F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Roger Reep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Douglas Smith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 Swan</w:t>
      </w:r>
    </w:p>
    <w:p w14:paraId="10454783" w14:textId="7A07B745" w:rsidR="00DF607F" w:rsidRDefault="00DF607F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Bud Tyler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Cisco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Eldred</w:t>
      </w:r>
    </w:p>
    <w:p w14:paraId="72EAC6BA" w14:textId="3B873D11" w:rsidR="00DF607F" w:rsidRDefault="00DF607F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Craig VanHorn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Crystal McCannon</w:t>
      </w:r>
    </w:p>
    <w:p w14:paraId="304A8B39" w14:textId="77777777" w:rsidR="00C86090" w:rsidRDefault="00C86090" w:rsidP="00DF607F">
      <w:pPr>
        <w:spacing w:line="240" w:lineRule="auto"/>
        <w:rPr>
          <w:sz w:val="24"/>
          <w:szCs w:val="24"/>
        </w:rPr>
      </w:pPr>
    </w:p>
    <w:p w14:paraId="43A968C7" w14:textId="5467208A" w:rsidR="00C86090" w:rsidRDefault="00C86090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7:10 pm: </w:t>
      </w:r>
      <w:r>
        <w:rPr>
          <w:sz w:val="24"/>
          <w:szCs w:val="24"/>
        </w:rPr>
        <w:t xml:space="preserve"> Earl Titus called the meeting to order.</w:t>
      </w:r>
    </w:p>
    <w:p w14:paraId="38A625C2" w14:textId="77777777" w:rsidR="00C86090" w:rsidRDefault="00C86090" w:rsidP="00DF607F">
      <w:pPr>
        <w:spacing w:line="240" w:lineRule="auto"/>
        <w:rPr>
          <w:sz w:val="24"/>
          <w:szCs w:val="24"/>
        </w:rPr>
      </w:pPr>
    </w:p>
    <w:p w14:paraId="5AC91235" w14:textId="77777777" w:rsidR="007E7375" w:rsidRDefault="007E7375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Earl announced that more questions were submitted to the developer regarding the Solar Project.  Waiting on responses to those questions.  Explained about the pre-meeting with our lawyer, Matt Eldred regarding the next steps to be taken.  </w:t>
      </w:r>
    </w:p>
    <w:p w14:paraId="6F03DC63" w14:textId="53114E94" w:rsidR="007E7375" w:rsidRDefault="007E7375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Planning Board needs to approve the complete</w:t>
      </w:r>
      <w:r w:rsidR="000B6D71">
        <w:rPr>
          <w:sz w:val="24"/>
          <w:szCs w:val="24"/>
        </w:rPr>
        <w:t>d</w:t>
      </w:r>
      <w:r>
        <w:rPr>
          <w:sz w:val="24"/>
          <w:szCs w:val="24"/>
        </w:rPr>
        <w:t xml:space="preserve"> application</w:t>
      </w:r>
      <w:r w:rsidR="000B6D71">
        <w:rPr>
          <w:sz w:val="24"/>
          <w:szCs w:val="24"/>
        </w:rPr>
        <w:t xml:space="preserve"> from the developer</w:t>
      </w:r>
      <w:r>
        <w:rPr>
          <w:sz w:val="24"/>
          <w:szCs w:val="24"/>
        </w:rPr>
        <w:t xml:space="preserve">.  Then </w:t>
      </w:r>
      <w:r w:rsidR="000B6D71">
        <w:rPr>
          <w:sz w:val="24"/>
          <w:szCs w:val="24"/>
        </w:rPr>
        <w:t>the application g</w:t>
      </w:r>
      <w:r>
        <w:rPr>
          <w:sz w:val="24"/>
          <w:szCs w:val="24"/>
        </w:rPr>
        <w:t>oes to the County for review, they have 30 days to respond.  Then another public hearing regarding the completed application.  62 days after the hearing, decision to be made</w:t>
      </w:r>
      <w:r w:rsidR="000B6D71">
        <w:rPr>
          <w:sz w:val="24"/>
          <w:szCs w:val="24"/>
        </w:rPr>
        <w:t xml:space="preserve">.  </w:t>
      </w:r>
    </w:p>
    <w:p w14:paraId="59E8E26E" w14:textId="77777777" w:rsidR="000B6D71" w:rsidRDefault="000B6D71" w:rsidP="00DF607F">
      <w:pPr>
        <w:spacing w:line="240" w:lineRule="auto"/>
        <w:rPr>
          <w:sz w:val="24"/>
          <w:szCs w:val="24"/>
        </w:rPr>
      </w:pPr>
    </w:p>
    <w:p w14:paraId="75109289" w14:textId="59066006" w:rsidR="000B6D71" w:rsidRDefault="000B6D71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Lot Line adjustment: </w:t>
      </w:r>
      <w:r>
        <w:rPr>
          <w:sz w:val="24"/>
          <w:szCs w:val="24"/>
        </w:rPr>
        <w:t xml:space="preserve">Craig VanHorn submitted in August </w:t>
      </w:r>
      <w:r w:rsidR="00A01994">
        <w:rPr>
          <w:sz w:val="24"/>
          <w:szCs w:val="24"/>
        </w:rPr>
        <w:t>to combine properties that the 4 lane divided off Mercer Road.</w:t>
      </w:r>
      <w:r w:rsidR="005C7D28">
        <w:rPr>
          <w:sz w:val="24"/>
          <w:szCs w:val="24"/>
        </w:rPr>
        <w:t xml:space="preserve"> Tax Map numbers </w:t>
      </w:r>
    </w:p>
    <w:p w14:paraId="15ABCA38" w14:textId="0C065EE3" w:rsidR="00A01994" w:rsidRDefault="00A01994" w:rsidP="00DF607F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Motion By: Deb King</w:t>
      </w:r>
    </w:p>
    <w:p w14:paraId="2E88B171" w14:textId="6CD107B6" w:rsidR="00A01994" w:rsidRDefault="00A01994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approve the Lot Line Adjustment for Craig VanHorn</w:t>
      </w:r>
    </w:p>
    <w:p w14:paraId="6DE3CE7B" w14:textId="1944AB75" w:rsidR="00A01994" w:rsidRDefault="00A01994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01994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by: Ed Foote</w:t>
      </w:r>
    </w:p>
    <w:p w14:paraId="0FB48563" w14:textId="364CF5EE" w:rsidR="00A01994" w:rsidRDefault="00A01994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All in favor. Motion </w:t>
      </w:r>
      <w:r w:rsidR="00AE71EB">
        <w:rPr>
          <w:b/>
          <w:bCs/>
          <w:sz w:val="24"/>
          <w:szCs w:val="24"/>
        </w:rPr>
        <w:t>Carried.</w:t>
      </w:r>
    </w:p>
    <w:p w14:paraId="1933E812" w14:textId="5BEF87B5" w:rsidR="00A01994" w:rsidRDefault="00A01994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public comments.</w:t>
      </w:r>
    </w:p>
    <w:p w14:paraId="25ABB4C8" w14:textId="77777777" w:rsidR="00A01994" w:rsidRDefault="00A01994" w:rsidP="00DF607F">
      <w:pPr>
        <w:spacing w:line="240" w:lineRule="auto"/>
        <w:rPr>
          <w:sz w:val="24"/>
          <w:szCs w:val="24"/>
        </w:rPr>
      </w:pPr>
    </w:p>
    <w:p w14:paraId="75EAF632" w14:textId="4F85866A" w:rsidR="00A01994" w:rsidRDefault="00A01994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Earl introduced Ed Foote, new board member replacing Bill Demming</w:t>
      </w:r>
    </w:p>
    <w:p w14:paraId="37DD36FE" w14:textId="6F9ABDC6" w:rsidR="00A01994" w:rsidRDefault="00D007BF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audience</w:t>
      </w:r>
      <w:r w:rsidR="00A01994">
        <w:rPr>
          <w:sz w:val="24"/>
          <w:szCs w:val="24"/>
        </w:rPr>
        <w:t xml:space="preserve"> </w:t>
      </w:r>
      <w:r w:rsidR="00D12308">
        <w:rPr>
          <w:sz w:val="24"/>
          <w:szCs w:val="24"/>
        </w:rPr>
        <w:t xml:space="preserve">was </w:t>
      </w:r>
      <w:r w:rsidR="00A01994">
        <w:rPr>
          <w:sz w:val="24"/>
          <w:szCs w:val="24"/>
        </w:rPr>
        <w:t xml:space="preserve">asked if </w:t>
      </w:r>
      <w:r>
        <w:rPr>
          <w:sz w:val="24"/>
          <w:szCs w:val="24"/>
        </w:rPr>
        <w:t>they</w:t>
      </w:r>
      <w:r w:rsidR="00A01994">
        <w:rPr>
          <w:sz w:val="24"/>
          <w:szCs w:val="24"/>
        </w:rPr>
        <w:t xml:space="preserve"> have items to be discussed.  Linda Swan asked about what the pre-meeting was about prior to the actual board meeting.  Earl explained</w:t>
      </w:r>
      <w:r>
        <w:rPr>
          <w:sz w:val="24"/>
          <w:szCs w:val="24"/>
        </w:rPr>
        <w:t xml:space="preserve"> it was to review</w:t>
      </w:r>
      <w:r w:rsidR="00A01994">
        <w:rPr>
          <w:sz w:val="24"/>
          <w:szCs w:val="24"/>
        </w:rPr>
        <w:t xml:space="preserve"> t</w:t>
      </w:r>
      <w:r>
        <w:rPr>
          <w:sz w:val="24"/>
          <w:szCs w:val="24"/>
        </w:rPr>
        <w:t>he various points that we need to have met with the Solar project and the application process.  Crystal McCannon asked about 10-year tax break/Pilot program.  Earl explained that the Pilot program is done in lieu of taxes and doesn’t really offer a tax break after all.  Doug Smith questioned if the developer is willing to offer a generous amount of money to our town out of the ‘goodness of his heart’</w:t>
      </w:r>
      <w:r w:rsidR="00CE6F1F">
        <w:rPr>
          <w:sz w:val="24"/>
          <w:szCs w:val="24"/>
        </w:rPr>
        <w:t xml:space="preserve"> that tends to indicate he’s going to make a whole lot of money, so possibly the town should hold out and ask for more of a donation.   It was discussed and Matt Elder explained the processes involved.  Roger Reep brought up </w:t>
      </w:r>
      <w:r w:rsidR="004D09FA">
        <w:rPr>
          <w:sz w:val="24"/>
          <w:szCs w:val="24"/>
        </w:rPr>
        <w:t xml:space="preserve">what they were going to charge for the permit.  Board discussed $1,000/MW.  Ed Foote brought up access points, nothing planned currently.  </w:t>
      </w:r>
    </w:p>
    <w:p w14:paraId="521279C3" w14:textId="77777777" w:rsidR="004D09FA" w:rsidRDefault="004D09FA" w:rsidP="00DF607F">
      <w:pPr>
        <w:spacing w:line="240" w:lineRule="auto"/>
        <w:rPr>
          <w:sz w:val="24"/>
          <w:szCs w:val="24"/>
        </w:rPr>
      </w:pPr>
    </w:p>
    <w:p w14:paraId="11987F68" w14:textId="50E4DA6C" w:rsidR="004D09FA" w:rsidRDefault="004D09FA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January minutes read.</w:t>
      </w:r>
    </w:p>
    <w:p w14:paraId="6142C8B4" w14:textId="76E557CC" w:rsidR="004D09FA" w:rsidRDefault="004D09FA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By: </w:t>
      </w:r>
      <w:r w:rsidR="00AE71EB">
        <w:rPr>
          <w:b/>
          <w:bCs/>
          <w:sz w:val="24"/>
          <w:szCs w:val="24"/>
        </w:rPr>
        <w:t>Willis Haar</w:t>
      </w:r>
    </w:p>
    <w:p w14:paraId="121C0C38" w14:textId="59D0ED85" w:rsidR="004D09FA" w:rsidRDefault="004D09FA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approve January minutes.</w:t>
      </w:r>
    </w:p>
    <w:p w14:paraId="69B47874" w14:textId="71E0B8A5" w:rsidR="004D09FA" w:rsidRDefault="004D09FA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4D09FA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by: </w:t>
      </w:r>
      <w:r w:rsidR="00AE71EB">
        <w:rPr>
          <w:b/>
          <w:bCs/>
          <w:sz w:val="24"/>
          <w:szCs w:val="24"/>
        </w:rPr>
        <w:t>Deb King</w:t>
      </w:r>
    </w:p>
    <w:p w14:paraId="0421DC31" w14:textId="6DD16A50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in Favor, Ed Foote obstained from vote.  Motion Carried.</w:t>
      </w:r>
    </w:p>
    <w:p w14:paraId="13B7A1D5" w14:textId="77777777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</w:p>
    <w:p w14:paraId="46D0077F" w14:textId="36C56722" w:rsidR="00AE71EB" w:rsidRDefault="00AE71EB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Earl Titus introduced Jennifer Cisco as new recording clerk for the Planning Board.</w:t>
      </w:r>
    </w:p>
    <w:p w14:paraId="33E81199" w14:textId="77777777" w:rsidR="00AE71EB" w:rsidRDefault="00AE71EB" w:rsidP="00DF607F">
      <w:pPr>
        <w:spacing w:line="240" w:lineRule="auto"/>
        <w:rPr>
          <w:sz w:val="24"/>
          <w:szCs w:val="24"/>
        </w:rPr>
      </w:pPr>
    </w:p>
    <w:p w14:paraId="0B012991" w14:textId="02055091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Ed Foote questioned subdivision for Lando</w:t>
      </w:r>
      <w:r w:rsidR="00D12308">
        <w:rPr>
          <w:sz w:val="24"/>
          <w:szCs w:val="24"/>
        </w:rPr>
        <w:t xml:space="preserve"> from previous minutes read</w:t>
      </w:r>
      <w:r>
        <w:rPr>
          <w:sz w:val="24"/>
          <w:szCs w:val="24"/>
        </w:rPr>
        <w:t>.  Earl explained.</w:t>
      </w:r>
    </w:p>
    <w:p w14:paraId="01168364" w14:textId="77777777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</w:p>
    <w:p w14:paraId="43A42086" w14:textId="3B5ADAC7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By: Willis Haar</w:t>
      </w:r>
    </w:p>
    <w:p w14:paraId="2202B44B" w14:textId="01EA443C" w:rsidR="00AE71EB" w:rsidRDefault="00AE71EB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adjourn meeting at 7:37 pm.</w:t>
      </w:r>
    </w:p>
    <w:p w14:paraId="5B6A9FB7" w14:textId="6DE50F8F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Seconded by: Deb King</w:t>
      </w:r>
    </w:p>
    <w:p w14:paraId="25B82AD1" w14:textId="57499FE5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in favor.  Motion Carried.</w:t>
      </w:r>
    </w:p>
    <w:p w14:paraId="7EDAA50D" w14:textId="77777777" w:rsidR="00AE71EB" w:rsidRDefault="00AE71EB" w:rsidP="00DF607F">
      <w:pPr>
        <w:spacing w:line="240" w:lineRule="auto"/>
        <w:rPr>
          <w:b/>
          <w:bCs/>
          <w:sz w:val="24"/>
          <w:szCs w:val="24"/>
        </w:rPr>
      </w:pPr>
    </w:p>
    <w:p w14:paraId="463DC155" w14:textId="55F52CCB" w:rsidR="00AE71EB" w:rsidRPr="00AE71EB" w:rsidRDefault="00AE71EB" w:rsidP="00DF60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 by: Jennifer Cisco, Meeting Recorder</w:t>
      </w:r>
    </w:p>
    <w:p w14:paraId="32C9CF57" w14:textId="77777777" w:rsidR="00AE71EB" w:rsidRPr="00AE71EB" w:rsidRDefault="00AE71EB" w:rsidP="00DF607F">
      <w:pPr>
        <w:spacing w:line="240" w:lineRule="auto"/>
        <w:rPr>
          <w:sz w:val="24"/>
          <w:szCs w:val="24"/>
        </w:rPr>
      </w:pPr>
    </w:p>
    <w:p w14:paraId="70596705" w14:textId="77777777" w:rsidR="00C86090" w:rsidRPr="00C86090" w:rsidRDefault="00C86090" w:rsidP="00DF607F">
      <w:pPr>
        <w:spacing w:line="240" w:lineRule="auto"/>
        <w:rPr>
          <w:sz w:val="24"/>
          <w:szCs w:val="24"/>
        </w:rPr>
      </w:pPr>
    </w:p>
    <w:p w14:paraId="175FBF7A" w14:textId="77777777" w:rsidR="00DF607F" w:rsidRPr="00DF607F" w:rsidRDefault="00DF607F" w:rsidP="00DF607F">
      <w:pPr>
        <w:spacing w:line="240" w:lineRule="auto"/>
        <w:rPr>
          <w:sz w:val="24"/>
          <w:szCs w:val="24"/>
        </w:rPr>
      </w:pPr>
    </w:p>
    <w:p w14:paraId="4010FDE1" w14:textId="77777777" w:rsidR="00DF607F" w:rsidRDefault="00DF607F" w:rsidP="00DF607F">
      <w:pPr>
        <w:rPr>
          <w:sz w:val="24"/>
          <w:szCs w:val="24"/>
        </w:rPr>
      </w:pPr>
    </w:p>
    <w:p w14:paraId="7E0144F6" w14:textId="77777777" w:rsidR="00DF607F" w:rsidRPr="00DF607F" w:rsidRDefault="00DF607F" w:rsidP="00DF607F">
      <w:pPr>
        <w:rPr>
          <w:sz w:val="24"/>
          <w:szCs w:val="24"/>
        </w:rPr>
      </w:pPr>
    </w:p>
    <w:sectPr w:rsidR="00DF607F" w:rsidRPr="00DF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7F"/>
    <w:rsid w:val="0005358D"/>
    <w:rsid w:val="000B6D71"/>
    <w:rsid w:val="004D09FA"/>
    <w:rsid w:val="005C7D28"/>
    <w:rsid w:val="007E7375"/>
    <w:rsid w:val="009E060D"/>
    <w:rsid w:val="00A01994"/>
    <w:rsid w:val="00AE71EB"/>
    <w:rsid w:val="00C86090"/>
    <w:rsid w:val="00CE6F1F"/>
    <w:rsid w:val="00D007BF"/>
    <w:rsid w:val="00D12308"/>
    <w:rsid w:val="00D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D495"/>
  <w15:docId w15:val="{F4C1DBD9-C103-4195-B33E-D47DF39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1</cp:revision>
  <dcterms:created xsi:type="dcterms:W3CDTF">2024-02-21T00:46:00Z</dcterms:created>
  <dcterms:modified xsi:type="dcterms:W3CDTF">2024-03-02T15:32:00Z</dcterms:modified>
</cp:coreProperties>
</file>