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D097" w14:textId="5D557A14" w:rsidR="00EB0766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Lindley Planning Board Meeting</w:t>
      </w:r>
    </w:p>
    <w:p w14:paraId="361D1B1E" w14:textId="5F248224" w:rsidR="003C67A5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Lindley Town Hall, 637 County </w:t>
      </w:r>
      <w:r w:rsidR="00EB5356">
        <w:rPr>
          <w:sz w:val="28"/>
          <w:szCs w:val="28"/>
        </w:rPr>
        <w:t>R</w:t>
      </w:r>
      <w:r>
        <w:rPr>
          <w:sz w:val="28"/>
          <w:szCs w:val="28"/>
        </w:rPr>
        <w:t>oute 115, Box 62, Lindley, NY 14858</w:t>
      </w:r>
    </w:p>
    <w:p w14:paraId="3BDCADB6" w14:textId="1E7C4727" w:rsidR="003C67A5" w:rsidRDefault="006F27DB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21</w:t>
      </w:r>
      <w:r w:rsidR="003C67A5">
        <w:rPr>
          <w:sz w:val="28"/>
          <w:szCs w:val="28"/>
        </w:rPr>
        <w:t>, 202</w:t>
      </w:r>
      <w:r w:rsidR="00212961">
        <w:rPr>
          <w:sz w:val="28"/>
          <w:szCs w:val="28"/>
        </w:rPr>
        <w:t>5</w:t>
      </w:r>
    </w:p>
    <w:p w14:paraId="60BC3B45" w14:textId="5F998A93" w:rsidR="003C67A5" w:rsidRDefault="003C67A5" w:rsidP="003C67A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Official </w:t>
      </w:r>
      <w:r w:rsidR="009C6037">
        <w:rPr>
          <w:sz w:val="28"/>
          <w:szCs w:val="28"/>
        </w:rPr>
        <w:t>Minutes</w:t>
      </w:r>
      <w:r>
        <w:rPr>
          <w:sz w:val="28"/>
          <w:szCs w:val="28"/>
        </w:rPr>
        <w:t xml:space="preserve"> held at the Town Clerk’s Office</w:t>
      </w:r>
    </w:p>
    <w:p w14:paraId="7A833FE8" w14:textId="6FC310B0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Present:</w:t>
      </w:r>
    </w:p>
    <w:p w14:paraId="0169FFEB" w14:textId="4FA7F301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>Earl Titus    Larry Swan    Deb King    Willi</w:t>
      </w:r>
      <w:r w:rsidR="00EB5356">
        <w:rPr>
          <w:sz w:val="24"/>
          <w:szCs w:val="24"/>
        </w:rPr>
        <w:t>s</w:t>
      </w:r>
      <w:r>
        <w:rPr>
          <w:sz w:val="24"/>
          <w:szCs w:val="24"/>
        </w:rPr>
        <w:t xml:space="preserve"> Haar    Ed Foote</w:t>
      </w:r>
    </w:p>
    <w:p w14:paraId="7F399272" w14:textId="27EC0D2F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Absent:</w:t>
      </w:r>
    </w:p>
    <w:p w14:paraId="3359AC66" w14:textId="58F29C47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Attendance:</w:t>
      </w:r>
    </w:p>
    <w:p w14:paraId="3EBF0C04" w14:textId="2B3603D1" w:rsidR="006F27DB" w:rsidRDefault="00212961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Jennifer Cisco </w:t>
      </w:r>
      <w:r w:rsidR="00521291">
        <w:rPr>
          <w:sz w:val="24"/>
          <w:szCs w:val="24"/>
        </w:rPr>
        <w:t xml:space="preserve">  Jim Bixby</w:t>
      </w:r>
      <w:r w:rsidR="006F27DB">
        <w:rPr>
          <w:sz w:val="24"/>
          <w:szCs w:val="24"/>
        </w:rPr>
        <w:t xml:space="preserve"> </w:t>
      </w:r>
      <w:r w:rsidR="00521291">
        <w:rPr>
          <w:sz w:val="24"/>
          <w:szCs w:val="24"/>
        </w:rPr>
        <w:t xml:space="preserve">  Art </w:t>
      </w:r>
      <w:proofErr w:type="spellStart"/>
      <w:r w:rsidR="00521291">
        <w:rPr>
          <w:sz w:val="24"/>
          <w:szCs w:val="24"/>
        </w:rPr>
        <w:t>Gotshell</w:t>
      </w:r>
      <w:proofErr w:type="spellEnd"/>
      <w:r w:rsidR="00521291">
        <w:rPr>
          <w:sz w:val="24"/>
          <w:szCs w:val="24"/>
        </w:rPr>
        <w:t xml:space="preserve">   Kim </w:t>
      </w:r>
      <w:proofErr w:type="spellStart"/>
      <w:r w:rsidR="00521291">
        <w:rPr>
          <w:sz w:val="24"/>
          <w:szCs w:val="24"/>
        </w:rPr>
        <w:t>Gotshell</w:t>
      </w:r>
      <w:proofErr w:type="spellEnd"/>
      <w:r w:rsidR="00521291">
        <w:rPr>
          <w:sz w:val="24"/>
          <w:szCs w:val="24"/>
        </w:rPr>
        <w:t xml:space="preserve">    Linda Swan  </w:t>
      </w:r>
      <w:r w:rsidR="007515AF">
        <w:rPr>
          <w:sz w:val="24"/>
          <w:szCs w:val="24"/>
        </w:rPr>
        <w:t xml:space="preserve">   Caprice Geyer   </w:t>
      </w:r>
      <w:r w:rsidR="006F27DB">
        <w:rPr>
          <w:sz w:val="24"/>
          <w:szCs w:val="24"/>
        </w:rPr>
        <w:t xml:space="preserve">Kevin McCannon    Crystal McCannon </w:t>
      </w:r>
      <w:r w:rsidR="00E213BE">
        <w:rPr>
          <w:sz w:val="24"/>
          <w:szCs w:val="24"/>
        </w:rPr>
        <w:t xml:space="preserve">  Jennifer Baker</w:t>
      </w:r>
    </w:p>
    <w:p w14:paraId="5847A6E6" w14:textId="45EA0B44" w:rsidR="003C67A5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7:0</w:t>
      </w:r>
      <w:r w:rsidR="00212961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 pm: </w:t>
      </w:r>
      <w:r>
        <w:rPr>
          <w:sz w:val="24"/>
          <w:szCs w:val="24"/>
        </w:rPr>
        <w:t>Meeting called to order b</w:t>
      </w:r>
      <w:r w:rsidR="00521291">
        <w:rPr>
          <w:sz w:val="24"/>
          <w:szCs w:val="24"/>
        </w:rPr>
        <w:t xml:space="preserve">y Earl Titus.  </w:t>
      </w:r>
    </w:p>
    <w:p w14:paraId="60136FEF" w14:textId="292F928F" w:rsidR="003C67A5" w:rsidRDefault="006F27DB" w:rsidP="003C67A5">
      <w:pPr>
        <w:rPr>
          <w:sz w:val="24"/>
          <w:szCs w:val="24"/>
        </w:rPr>
      </w:pPr>
      <w:r>
        <w:rPr>
          <w:sz w:val="24"/>
          <w:szCs w:val="24"/>
        </w:rPr>
        <w:t>March</w:t>
      </w:r>
      <w:r w:rsidR="007515AF">
        <w:rPr>
          <w:sz w:val="24"/>
          <w:szCs w:val="24"/>
        </w:rPr>
        <w:t xml:space="preserve"> 17</w:t>
      </w:r>
      <w:r w:rsidR="00521291">
        <w:rPr>
          <w:sz w:val="24"/>
          <w:szCs w:val="24"/>
        </w:rPr>
        <w:t xml:space="preserve">, </w:t>
      </w:r>
      <w:proofErr w:type="gramStart"/>
      <w:r w:rsidR="009C6037">
        <w:rPr>
          <w:sz w:val="24"/>
          <w:szCs w:val="24"/>
        </w:rPr>
        <w:t>2025</w:t>
      </w:r>
      <w:proofErr w:type="gramEnd"/>
      <w:r w:rsidR="003C67A5">
        <w:rPr>
          <w:sz w:val="24"/>
          <w:szCs w:val="24"/>
        </w:rPr>
        <w:t xml:space="preserve"> minutes read</w:t>
      </w:r>
      <w:r w:rsidR="00212961">
        <w:rPr>
          <w:sz w:val="24"/>
          <w:szCs w:val="24"/>
        </w:rPr>
        <w:t xml:space="preserve">. </w:t>
      </w:r>
    </w:p>
    <w:p w14:paraId="7DC8CE7E" w14:textId="4241D13C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 xml:space="preserve">: </w:t>
      </w:r>
      <w:r w:rsidR="006F27DB">
        <w:rPr>
          <w:sz w:val="24"/>
          <w:szCs w:val="24"/>
        </w:rPr>
        <w:t>Willis Haar</w:t>
      </w:r>
      <w:r>
        <w:rPr>
          <w:sz w:val="24"/>
          <w:szCs w:val="24"/>
        </w:rPr>
        <w:t xml:space="preserve"> to approve </w:t>
      </w:r>
      <w:r w:rsidR="006F27DB">
        <w:rPr>
          <w:sz w:val="24"/>
          <w:szCs w:val="24"/>
        </w:rPr>
        <w:t>March</w:t>
      </w:r>
      <w:r>
        <w:rPr>
          <w:sz w:val="24"/>
          <w:szCs w:val="24"/>
        </w:rPr>
        <w:t xml:space="preserve"> </w:t>
      </w:r>
      <w:r w:rsidR="00E00960">
        <w:rPr>
          <w:sz w:val="24"/>
          <w:szCs w:val="24"/>
        </w:rPr>
        <w:t>minutes.</w:t>
      </w:r>
    </w:p>
    <w:p w14:paraId="6A01E5A3" w14:textId="6AD8C03E" w:rsidR="00090D3B" w:rsidRP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2nd by</w:t>
      </w:r>
      <w:r>
        <w:rPr>
          <w:sz w:val="24"/>
          <w:szCs w:val="24"/>
        </w:rPr>
        <w:t xml:space="preserve">: </w:t>
      </w:r>
      <w:r w:rsidR="007515AF">
        <w:rPr>
          <w:sz w:val="24"/>
          <w:szCs w:val="24"/>
        </w:rPr>
        <w:t>Deb King</w:t>
      </w:r>
    </w:p>
    <w:p w14:paraId="6FE2FD2F" w14:textId="7CB256C6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 xml:space="preserve">: Motion </w:t>
      </w:r>
      <w:r w:rsidR="00E00960">
        <w:rPr>
          <w:sz w:val="24"/>
          <w:szCs w:val="24"/>
        </w:rPr>
        <w:t>carried.</w:t>
      </w:r>
    </w:p>
    <w:p w14:paraId="7E8058EF" w14:textId="5B51A7E1" w:rsidR="00672B41" w:rsidRDefault="006F27DB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Earl opens discussion for dog kennel on Stowell Hill Road.  </w:t>
      </w:r>
      <w:proofErr w:type="gramStart"/>
      <w:r>
        <w:rPr>
          <w:sz w:val="24"/>
          <w:szCs w:val="24"/>
        </w:rPr>
        <w:t>Asks</w:t>
      </w:r>
      <w:proofErr w:type="gramEnd"/>
      <w:r>
        <w:rPr>
          <w:sz w:val="24"/>
          <w:szCs w:val="24"/>
        </w:rPr>
        <w:t xml:space="preserve"> if there are </w:t>
      </w:r>
      <w:r w:rsidR="00A214B4">
        <w:rPr>
          <w:sz w:val="24"/>
          <w:szCs w:val="24"/>
        </w:rPr>
        <w:t>any questions</w:t>
      </w:r>
      <w:r>
        <w:rPr>
          <w:sz w:val="24"/>
          <w:szCs w:val="24"/>
        </w:rPr>
        <w:t xml:space="preserve"> regarding this project.  Earl asks Caprice if it’s possible to install dividers between the dogs to help with noise control.  Caprice agrees that she could.  Caprice also states </w:t>
      </w:r>
      <w:r w:rsidR="00672B41">
        <w:rPr>
          <w:sz w:val="24"/>
          <w:szCs w:val="24"/>
        </w:rPr>
        <w:t>that this project has turned into more than what she originally intended.  She states that she only wanted the kennel</w:t>
      </w:r>
      <w:r w:rsidR="00E213BE">
        <w:rPr>
          <w:sz w:val="24"/>
          <w:szCs w:val="24"/>
        </w:rPr>
        <w:t xml:space="preserve"> license</w:t>
      </w:r>
      <w:r w:rsidR="00672B41">
        <w:rPr>
          <w:sz w:val="24"/>
          <w:szCs w:val="24"/>
        </w:rPr>
        <w:t xml:space="preserve"> for her dogs.  Discussions ensue.  Willis suggests that we allow 10 dogs at a time, no boarding of </w:t>
      </w:r>
      <w:r w:rsidR="00190321">
        <w:rPr>
          <w:sz w:val="24"/>
          <w:szCs w:val="24"/>
        </w:rPr>
        <w:t>other</w:t>
      </w:r>
      <w:r w:rsidR="00672B41">
        <w:rPr>
          <w:sz w:val="24"/>
          <w:szCs w:val="24"/>
        </w:rPr>
        <w:t xml:space="preserve"> dogs.  Allowing for 1 </w:t>
      </w:r>
      <w:proofErr w:type="gramStart"/>
      <w:r w:rsidR="00672B41">
        <w:rPr>
          <w:sz w:val="24"/>
          <w:szCs w:val="24"/>
        </w:rPr>
        <w:t>litter</w:t>
      </w:r>
      <w:proofErr w:type="gramEnd"/>
      <w:r w:rsidR="00672B41">
        <w:rPr>
          <w:sz w:val="24"/>
          <w:szCs w:val="24"/>
        </w:rPr>
        <w:t xml:space="preserve"> of pups at a time as well. </w:t>
      </w:r>
    </w:p>
    <w:p w14:paraId="5F421F2B" w14:textId="0BE5FD86" w:rsidR="00672B41" w:rsidRDefault="00672B41" w:rsidP="003C67A5">
      <w:pPr>
        <w:rPr>
          <w:sz w:val="24"/>
          <w:szCs w:val="24"/>
        </w:rPr>
      </w:pPr>
      <w:r>
        <w:rPr>
          <w:sz w:val="24"/>
          <w:szCs w:val="24"/>
        </w:rPr>
        <w:t>Deb King entertains the motion to accept the project with modifications – 10 dogs, noise barriers between</w:t>
      </w:r>
      <w:r w:rsidR="00E213BE">
        <w:rPr>
          <w:sz w:val="24"/>
          <w:szCs w:val="24"/>
        </w:rPr>
        <w:t xml:space="preserve"> runs</w:t>
      </w:r>
      <w:r>
        <w:rPr>
          <w:sz w:val="24"/>
          <w:szCs w:val="24"/>
        </w:rPr>
        <w:t>, 1 litter of pups at a time</w:t>
      </w:r>
      <w:r w:rsidR="00E213BE">
        <w:rPr>
          <w:sz w:val="24"/>
          <w:szCs w:val="24"/>
        </w:rPr>
        <w:t>, not a boarding kennel.</w:t>
      </w:r>
    </w:p>
    <w:p w14:paraId="42CCE02F" w14:textId="4C58A465" w:rsidR="00672B41" w:rsidRDefault="00672B41" w:rsidP="003C67A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672B4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by: Willis Haar</w:t>
      </w:r>
    </w:p>
    <w:p w14:paraId="5A9A007E" w14:textId="2615D564" w:rsidR="00672B41" w:rsidRDefault="00672B41" w:rsidP="003C67A5">
      <w:pPr>
        <w:rPr>
          <w:sz w:val="24"/>
          <w:szCs w:val="24"/>
        </w:rPr>
      </w:pPr>
      <w:r>
        <w:rPr>
          <w:sz w:val="24"/>
          <w:szCs w:val="24"/>
        </w:rPr>
        <w:t>All in favor: Motion carried.</w:t>
      </w:r>
    </w:p>
    <w:p w14:paraId="3A9216FF" w14:textId="36054BE4" w:rsidR="00E213BE" w:rsidRDefault="00E213BE" w:rsidP="003C67A5">
      <w:pPr>
        <w:rPr>
          <w:sz w:val="24"/>
          <w:szCs w:val="24"/>
        </w:rPr>
      </w:pPr>
      <w:r>
        <w:rPr>
          <w:sz w:val="24"/>
          <w:szCs w:val="24"/>
        </w:rPr>
        <w:t>Ed Foote suggests</w:t>
      </w:r>
      <w:r w:rsidR="00C13362">
        <w:rPr>
          <w:sz w:val="24"/>
          <w:szCs w:val="24"/>
        </w:rPr>
        <w:t xml:space="preserve"> as Willis mentions that we include personal kennels into the zoning laws as we work on them.</w:t>
      </w:r>
    </w:p>
    <w:p w14:paraId="11E6DA02" w14:textId="78DE0CBA" w:rsidR="00E213BE" w:rsidRDefault="00E213BE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Earl mentions that we can’t hold the public hearing on the pallet company because it didn’t get advertised on time.  Crystal states </w:t>
      </w:r>
      <w:r w:rsidR="00190321">
        <w:rPr>
          <w:sz w:val="24"/>
          <w:szCs w:val="24"/>
        </w:rPr>
        <w:t>concern</w:t>
      </w:r>
      <w:r>
        <w:rPr>
          <w:sz w:val="24"/>
          <w:szCs w:val="24"/>
        </w:rPr>
        <w:t xml:space="preserve"> over the pallet company. </w:t>
      </w:r>
    </w:p>
    <w:p w14:paraId="2CFF0C72" w14:textId="77777777" w:rsidR="0062525A" w:rsidRDefault="00C13362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Earl asks if everyone got the survey link for review before our next workshop meeting. </w:t>
      </w:r>
    </w:p>
    <w:p w14:paraId="77BCA299" w14:textId="7B16992B" w:rsidR="00C13362" w:rsidRDefault="00C13362" w:rsidP="003C67A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Jim Bixby asks when we’ll advertise the pallet company public hearing.  We’ll advertise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public hearing on May 19</w:t>
      </w:r>
      <w:r w:rsidRPr="00C1336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our next regular meeting.  </w:t>
      </w:r>
    </w:p>
    <w:p w14:paraId="772E7514" w14:textId="0E30E9DF" w:rsidR="0062525A" w:rsidRDefault="0062525A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Earl asks if the Zoning Board of Appeals met regarding the Jennifer Baker project.  Jim explains that he will be speaking to Jennifer regarding submitting </w:t>
      </w:r>
      <w:proofErr w:type="gramStart"/>
      <w:r>
        <w:rPr>
          <w:sz w:val="24"/>
          <w:szCs w:val="24"/>
        </w:rPr>
        <w:t>application</w:t>
      </w:r>
      <w:proofErr w:type="gramEnd"/>
      <w:r>
        <w:rPr>
          <w:sz w:val="24"/>
          <w:szCs w:val="24"/>
        </w:rPr>
        <w:t xml:space="preserve">.   The applicant needs to complete a variance application.  </w:t>
      </w:r>
    </w:p>
    <w:p w14:paraId="6A504920" w14:textId="798ECF52" w:rsidR="0062525A" w:rsidRDefault="0062525A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Willis brings up the thought of putting a </w:t>
      </w:r>
      <w:r w:rsidR="00605176">
        <w:rPr>
          <w:sz w:val="24"/>
          <w:szCs w:val="24"/>
        </w:rPr>
        <w:t>cease-and-desist</w:t>
      </w:r>
      <w:r>
        <w:rPr>
          <w:sz w:val="24"/>
          <w:szCs w:val="24"/>
        </w:rPr>
        <w:t xml:space="preserve"> order on the pallet company.  There are discussions regarding the company continuing.  Discussions on business licenses and zoning laws.  </w:t>
      </w:r>
      <w:r w:rsidR="00EC0E8A">
        <w:rPr>
          <w:sz w:val="24"/>
          <w:szCs w:val="24"/>
        </w:rPr>
        <w:t>The board</w:t>
      </w:r>
      <w:r w:rsidR="00CD31CA">
        <w:rPr>
          <w:sz w:val="24"/>
          <w:szCs w:val="24"/>
        </w:rPr>
        <w:t xml:space="preserve"> discusses shutting down the business until a conditional use permit is filed.  This is stated in our Zoning Laws. </w:t>
      </w:r>
    </w:p>
    <w:p w14:paraId="2F579E36" w14:textId="74387219" w:rsidR="00A214B4" w:rsidRDefault="00CD31CA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Crystal McCannon asks if she can have a small campfire wood stand at the Pantry of Angels with profits being donated to the Pantry.  Discussions on </w:t>
      </w:r>
      <w:r w:rsidR="00EC0E8A">
        <w:rPr>
          <w:sz w:val="24"/>
          <w:szCs w:val="24"/>
        </w:rPr>
        <w:t>setbacks</w:t>
      </w:r>
      <w:r>
        <w:rPr>
          <w:sz w:val="24"/>
          <w:szCs w:val="24"/>
        </w:rPr>
        <w:t xml:space="preserve"> and how money </w:t>
      </w:r>
      <w:proofErr w:type="gramStart"/>
      <w:r>
        <w:rPr>
          <w:sz w:val="24"/>
          <w:szCs w:val="24"/>
        </w:rPr>
        <w:t>qualifies for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not for profit</w:t>
      </w:r>
      <w:proofErr w:type="gramEnd"/>
      <w:r>
        <w:rPr>
          <w:sz w:val="24"/>
          <w:szCs w:val="24"/>
        </w:rPr>
        <w:t xml:space="preserve"> establishment. </w:t>
      </w:r>
      <w:r w:rsidR="00EC0E8A">
        <w:rPr>
          <w:sz w:val="24"/>
          <w:szCs w:val="24"/>
        </w:rPr>
        <w:t>Roadside</w:t>
      </w:r>
      <w:r>
        <w:rPr>
          <w:sz w:val="24"/>
          <w:szCs w:val="24"/>
        </w:rPr>
        <w:t xml:space="preserve"> stands and Town laws discussed.  </w:t>
      </w:r>
      <w:r w:rsidR="00A214B4">
        <w:rPr>
          <w:sz w:val="24"/>
          <w:szCs w:val="24"/>
        </w:rPr>
        <w:t xml:space="preserve">Conditional Use Permit discussed regarding the Pantry.  Is there one on file?  </w:t>
      </w:r>
      <w:r w:rsidR="00EC0E8A">
        <w:rPr>
          <w:sz w:val="24"/>
          <w:szCs w:val="24"/>
        </w:rPr>
        <w:t>The board</w:t>
      </w:r>
      <w:r w:rsidR="00A214B4">
        <w:rPr>
          <w:sz w:val="24"/>
          <w:szCs w:val="24"/>
        </w:rPr>
        <w:t xml:space="preserve"> to </w:t>
      </w:r>
      <w:proofErr w:type="gramStart"/>
      <w:r w:rsidR="00A214B4">
        <w:rPr>
          <w:sz w:val="24"/>
          <w:szCs w:val="24"/>
        </w:rPr>
        <w:t>look into</w:t>
      </w:r>
      <w:proofErr w:type="gramEnd"/>
      <w:r w:rsidR="00A214B4">
        <w:rPr>
          <w:sz w:val="24"/>
          <w:szCs w:val="24"/>
        </w:rPr>
        <w:t xml:space="preserve"> everything and Crystal to provide what paperwork she has.  Jim Bixby states that there are a lot of things that need to be looked at, in the Town, as far as codes being met by Folks doing business without </w:t>
      </w:r>
      <w:r w:rsidR="00EC0E8A">
        <w:rPr>
          <w:sz w:val="24"/>
          <w:szCs w:val="24"/>
        </w:rPr>
        <w:t>CUPs</w:t>
      </w:r>
      <w:r w:rsidR="00A214B4">
        <w:rPr>
          <w:sz w:val="24"/>
          <w:szCs w:val="24"/>
        </w:rPr>
        <w:t xml:space="preserve"> on file.  </w:t>
      </w:r>
    </w:p>
    <w:p w14:paraId="2EB6D703" w14:textId="0FEC0B99" w:rsidR="00A214B4" w:rsidRDefault="00A214B4" w:rsidP="003C67A5">
      <w:pPr>
        <w:rPr>
          <w:sz w:val="24"/>
          <w:szCs w:val="24"/>
        </w:rPr>
      </w:pPr>
      <w:r>
        <w:rPr>
          <w:sz w:val="24"/>
          <w:szCs w:val="24"/>
        </w:rPr>
        <w:t>Motion to adjourn by Deb King at 8:01 pm</w:t>
      </w:r>
    </w:p>
    <w:p w14:paraId="3B34A74B" w14:textId="6663345B" w:rsidR="00A214B4" w:rsidRDefault="00A214B4" w:rsidP="003C67A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A214B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motion: Ed Foote</w:t>
      </w:r>
    </w:p>
    <w:p w14:paraId="544F51BF" w14:textId="6721993D" w:rsidR="00A214B4" w:rsidRDefault="00A214B4" w:rsidP="003C67A5">
      <w:pPr>
        <w:rPr>
          <w:sz w:val="24"/>
          <w:szCs w:val="24"/>
        </w:rPr>
      </w:pPr>
      <w:r>
        <w:rPr>
          <w:sz w:val="24"/>
          <w:szCs w:val="24"/>
        </w:rPr>
        <w:t>All in favor: Motion carried.</w:t>
      </w:r>
    </w:p>
    <w:p w14:paraId="24AC91D2" w14:textId="77777777" w:rsidR="00A214B4" w:rsidRDefault="00A214B4" w:rsidP="003C67A5">
      <w:pPr>
        <w:rPr>
          <w:sz w:val="24"/>
          <w:szCs w:val="24"/>
        </w:rPr>
      </w:pPr>
    </w:p>
    <w:p w14:paraId="6BD4B558" w14:textId="270ACAAC" w:rsidR="00A214B4" w:rsidRDefault="00A214B4" w:rsidP="003C67A5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</w:p>
    <w:p w14:paraId="05D87A38" w14:textId="393F0030" w:rsidR="00A214B4" w:rsidRDefault="00A214B4" w:rsidP="003C67A5">
      <w:pPr>
        <w:rPr>
          <w:sz w:val="24"/>
          <w:szCs w:val="24"/>
        </w:rPr>
      </w:pPr>
      <w:r>
        <w:rPr>
          <w:sz w:val="24"/>
          <w:szCs w:val="24"/>
        </w:rPr>
        <w:t>Jennifer Cisco, Planning Board Clerk</w:t>
      </w:r>
    </w:p>
    <w:p w14:paraId="00BDFCE0" w14:textId="77777777" w:rsidR="00E213BE" w:rsidRDefault="00E213BE" w:rsidP="003C67A5">
      <w:pPr>
        <w:rPr>
          <w:sz w:val="24"/>
          <w:szCs w:val="24"/>
        </w:rPr>
      </w:pPr>
    </w:p>
    <w:p w14:paraId="77729175" w14:textId="77777777" w:rsidR="00672B41" w:rsidRDefault="00672B41" w:rsidP="003C67A5">
      <w:pPr>
        <w:rPr>
          <w:sz w:val="24"/>
          <w:szCs w:val="24"/>
        </w:rPr>
      </w:pPr>
    </w:p>
    <w:sectPr w:rsidR="00672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5"/>
    <w:rsid w:val="00007982"/>
    <w:rsid w:val="0005277B"/>
    <w:rsid w:val="000552CE"/>
    <w:rsid w:val="00090D3B"/>
    <w:rsid w:val="000D7D86"/>
    <w:rsid w:val="00120A76"/>
    <w:rsid w:val="00121374"/>
    <w:rsid w:val="00152335"/>
    <w:rsid w:val="00190321"/>
    <w:rsid w:val="001D3CD5"/>
    <w:rsid w:val="001F210D"/>
    <w:rsid w:val="00212961"/>
    <w:rsid w:val="002C6E2B"/>
    <w:rsid w:val="003A429D"/>
    <w:rsid w:val="003C67A5"/>
    <w:rsid w:val="003F3506"/>
    <w:rsid w:val="004707BE"/>
    <w:rsid w:val="0050164A"/>
    <w:rsid w:val="00521291"/>
    <w:rsid w:val="00537C06"/>
    <w:rsid w:val="00596D8D"/>
    <w:rsid w:val="00605176"/>
    <w:rsid w:val="0062525A"/>
    <w:rsid w:val="00632251"/>
    <w:rsid w:val="00633D3F"/>
    <w:rsid w:val="0063499C"/>
    <w:rsid w:val="00672B41"/>
    <w:rsid w:val="006F27DB"/>
    <w:rsid w:val="00730192"/>
    <w:rsid w:val="007515AF"/>
    <w:rsid w:val="00772EDA"/>
    <w:rsid w:val="0089186B"/>
    <w:rsid w:val="009309D5"/>
    <w:rsid w:val="009C6037"/>
    <w:rsid w:val="00A10CEA"/>
    <w:rsid w:val="00A214B4"/>
    <w:rsid w:val="00A53C2E"/>
    <w:rsid w:val="00A7184F"/>
    <w:rsid w:val="00AC5404"/>
    <w:rsid w:val="00B01E10"/>
    <w:rsid w:val="00B66DC2"/>
    <w:rsid w:val="00BD3215"/>
    <w:rsid w:val="00BE048C"/>
    <w:rsid w:val="00BE7C8E"/>
    <w:rsid w:val="00BF3646"/>
    <w:rsid w:val="00C13362"/>
    <w:rsid w:val="00C21E6D"/>
    <w:rsid w:val="00C3061D"/>
    <w:rsid w:val="00C4235B"/>
    <w:rsid w:val="00C56B80"/>
    <w:rsid w:val="00CC3515"/>
    <w:rsid w:val="00CD31CA"/>
    <w:rsid w:val="00CD3B39"/>
    <w:rsid w:val="00CE024E"/>
    <w:rsid w:val="00CE17AA"/>
    <w:rsid w:val="00D62C01"/>
    <w:rsid w:val="00DF7234"/>
    <w:rsid w:val="00E00960"/>
    <w:rsid w:val="00E213BE"/>
    <w:rsid w:val="00E33A6B"/>
    <w:rsid w:val="00E816D1"/>
    <w:rsid w:val="00E8666B"/>
    <w:rsid w:val="00E92E06"/>
    <w:rsid w:val="00E972A2"/>
    <w:rsid w:val="00EB0766"/>
    <w:rsid w:val="00EB5356"/>
    <w:rsid w:val="00EC0E8A"/>
    <w:rsid w:val="00F61FB6"/>
    <w:rsid w:val="00F74E49"/>
    <w:rsid w:val="00FE730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827"/>
  <w15:chartTrackingRefBased/>
  <w15:docId w15:val="{A4423ACF-B633-4442-B78B-2DE83327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Cisco</dc:creator>
  <cp:keywords/>
  <dc:description/>
  <cp:lastModifiedBy>Callie Perry</cp:lastModifiedBy>
  <cp:revision>2</cp:revision>
  <cp:lastPrinted>2025-05-19T17:23:00Z</cp:lastPrinted>
  <dcterms:created xsi:type="dcterms:W3CDTF">2025-05-28T13:58:00Z</dcterms:created>
  <dcterms:modified xsi:type="dcterms:W3CDTF">2025-05-28T13:58:00Z</dcterms:modified>
</cp:coreProperties>
</file>