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D3A7" w14:textId="77777777" w:rsidR="00F66672" w:rsidRPr="00D8246A" w:rsidRDefault="00F66672" w:rsidP="00B37C23">
      <w:pPr>
        <w:spacing w:after="0" w:line="240" w:lineRule="auto"/>
        <w:rPr>
          <w:rFonts w:ascii="Times New Roman" w:hAnsi="Times New Roman" w:cs="Times New Roman"/>
          <w:sz w:val="24"/>
          <w:szCs w:val="24"/>
        </w:rPr>
      </w:pPr>
    </w:p>
    <w:p w14:paraId="3E03B06B"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Planning Board Member’s Present:</w:t>
      </w:r>
    </w:p>
    <w:p w14:paraId="2E93D15D" w14:textId="6B1EEAC9"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Earl Titus</w:t>
      </w:r>
      <w:r w:rsidR="0003046E" w:rsidRPr="00D8246A">
        <w:rPr>
          <w:rFonts w:ascii="Times New Roman" w:hAnsi="Times New Roman" w:cs="Times New Roman"/>
          <w:sz w:val="24"/>
          <w:szCs w:val="24"/>
        </w:rPr>
        <w:t xml:space="preserve">     </w:t>
      </w:r>
      <w:r w:rsidR="00F52324">
        <w:rPr>
          <w:rFonts w:ascii="Times New Roman" w:hAnsi="Times New Roman" w:cs="Times New Roman"/>
          <w:sz w:val="24"/>
          <w:szCs w:val="24"/>
        </w:rPr>
        <w:t>Larry Swan</w:t>
      </w:r>
      <w:r w:rsidR="0003046E" w:rsidRPr="00D8246A">
        <w:rPr>
          <w:rFonts w:ascii="Times New Roman" w:hAnsi="Times New Roman" w:cs="Times New Roman"/>
          <w:sz w:val="24"/>
          <w:szCs w:val="24"/>
        </w:rPr>
        <w:t xml:space="preserve">     </w:t>
      </w:r>
      <w:r w:rsidRPr="00D8246A">
        <w:rPr>
          <w:rFonts w:ascii="Times New Roman" w:hAnsi="Times New Roman" w:cs="Times New Roman"/>
          <w:sz w:val="24"/>
          <w:szCs w:val="24"/>
        </w:rPr>
        <w:t>Deb King</w:t>
      </w:r>
      <w:r w:rsidR="0003046E" w:rsidRPr="00D8246A">
        <w:rPr>
          <w:rFonts w:ascii="Times New Roman" w:hAnsi="Times New Roman" w:cs="Times New Roman"/>
          <w:sz w:val="24"/>
          <w:szCs w:val="24"/>
        </w:rPr>
        <w:t xml:space="preserve">     Willis Haar</w:t>
      </w:r>
    </w:p>
    <w:p w14:paraId="53127771" w14:textId="77777777" w:rsidR="005000F2" w:rsidRPr="00D8246A" w:rsidRDefault="005000F2" w:rsidP="00B37C23">
      <w:pPr>
        <w:spacing w:after="0" w:line="240" w:lineRule="auto"/>
        <w:rPr>
          <w:rFonts w:ascii="Times New Roman" w:hAnsi="Times New Roman" w:cs="Times New Roman"/>
          <w:sz w:val="24"/>
          <w:szCs w:val="24"/>
        </w:rPr>
      </w:pPr>
    </w:p>
    <w:p w14:paraId="049538CE" w14:textId="46042221"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Absent: </w:t>
      </w:r>
      <w:r w:rsidR="00F52324">
        <w:rPr>
          <w:rFonts w:ascii="Times New Roman" w:hAnsi="Times New Roman" w:cs="Times New Roman"/>
          <w:sz w:val="24"/>
          <w:szCs w:val="24"/>
        </w:rPr>
        <w:t>Bill Deming</w:t>
      </w:r>
    </w:p>
    <w:p w14:paraId="6747EBC2" w14:textId="77777777" w:rsidR="00B37C23" w:rsidRPr="00D8246A" w:rsidRDefault="00B37C23"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2354FAB4" w14:textId="438E4F2A" w:rsidR="0063441B" w:rsidRPr="00D8246A" w:rsidRDefault="005B2AEC"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p>
    <w:p w14:paraId="3F6994B0" w14:textId="77777777" w:rsidR="00B47849" w:rsidRDefault="008E1CBB" w:rsidP="00B47849">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Amber Brarens</w:t>
      </w:r>
    </w:p>
    <w:p w14:paraId="7BF26718" w14:textId="520D5DAF" w:rsidR="00F52324" w:rsidRDefault="00F523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Kyle Eldridge</w:t>
      </w:r>
    </w:p>
    <w:p w14:paraId="75277F12" w14:textId="2C23192D" w:rsidR="00F52324" w:rsidRDefault="00F523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Sandy Lundgren</w:t>
      </w:r>
    </w:p>
    <w:p w14:paraId="0CB8564F" w14:textId="718151AB" w:rsidR="00F52324" w:rsidRDefault="00F523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Gerry Gross</w:t>
      </w:r>
    </w:p>
    <w:p w14:paraId="3B3F6F00" w14:textId="23D14B8B" w:rsidR="00F52324" w:rsidRDefault="00F523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Ben Snyder</w:t>
      </w:r>
    </w:p>
    <w:p w14:paraId="0CDA4511" w14:textId="12C9F304" w:rsidR="00F52324" w:rsidRDefault="00F523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Patti Snyder</w:t>
      </w:r>
    </w:p>
    <w:p w14:paraId="104C2BBA" w14:textId="0B3BC3B3" w:rsidR="00F52324" w:rsidRDefault="00F523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Deb &amp; Rod Burdi</w:t>
      </w:r>
      <w:r w:rsidR="00732C3D">
        <w:rPr>
          <w:rFonts w:ascii="Times New Roman" w:hAnsi="Times New Roman" w:cs="Times New Roman"/>
          <w:sz w:val="24"/>
          <w:szCs w:val="24"/>
        </w:rPr>
        <w:t>ck</w:t>
      </w:r>
    </w:p>
    <w:p w14:paraId="6DDCADD8" w14:textId="7B503E6E" w:rsidR="00F52324" w:rsidRDefault="00F523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w:t>
      </w:r>
    </w:p>
    <w:p w14:paraId="782DAAD3" w14:textId="03338B64" w:rsidR="003B017A" w:rsidRDefault="00F52324"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Brenda Keegen</w:t>
      </w:r>
    </w:p>
    <w:p w14:paraId="54CA37D7" w14:textId="77777777" w:rsidR="00F52324" w:rsidRPr="00D8246A" w:rsidRDefault="00F52324" w:rsidP="00B37C23">
      <w:pPr>
        <w:spacing w:after="0" w:line="240" w:lineRule="auto"/>
        <w:rPr>
          <w:rFonts w:ascii="Times New Roman" w:hAnsi="Times New Roman" w:cs="Times New Roman"/>
          <w:sz w:val="24"/>
          <w:szCs w:val="24"/>
        </w:rPr>
      </w:pPr>
    </w:p>
    <w:p w14:paraId="2FDB4985" w14:textId="115F72A0"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F52324">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Pr="00D8246A">
        <w:rPr>
          <w:rFonts w:ascii="Times New Roman" w:hAnsi="Times New Roman" w:cs="Times New Roman"/>
          <w:sz w:val="24"/>
          <w:szCs w:val="24"/>
        </w:rPr>
        <w:t>Earl Titus called the meeting to order.</w:t>
      </w:r>
    </w:p>
    <w:p w14:paraId="48AC9643" w14:textId="77777777" w:rsidR="005000F2" w:rsidRPr="00D8246A" w:rsidRDefault="005000F2" w:rsidP="00B37C23">
      <w:pPr>
        <w:spacing w:after="0" w:line="240" w:lineRule="auto"/>
        <w:rPr>
          <w:rFonts w:ascii="Times New Roman" w:hAnsi="Times New Roman" w:cs="Times New Roman"/>
          <w:sz w:val="24"/>
          <w:szCs w:val="24"/>
        </w:rPr>
      </w:pPr>
    </w:p>
    <w:p w14:paraId="65D0033A" w14:textId="34B14B72" w:rsidR="005000F2" w:rsidRPr="00D8246A" w:rsidRDefault="005000F2" w:rsidP="005000F2">
      <w:pPr>
        <w:pStyle w:val="NoSpacing"/>
        <w:ind w:left="0" w:firstLine="0"/>
        <w:rPr>
          <w:b/>
          <w:bCs/>
          <w:szCs w:val="24"/>
          <w:u w:color="000000"/>
        </w:rPr>
      </w:pPr>
      <w:r w:rsidRPr="00D8246A">
        <w:rPr>
          <w:b/>
          <w:szCs w:val="24"/>
          <w:u w:color="000000"/>
        </w:rPr>
        <w:t xml:space="preserve">Motion By: </w:t>
      </w:r>
      <w:r w:rsidR="00F52324">
        <w:rPr>
          <w:b/>
          <w:szCs w:val="24"/>
          <w:u w:color="000000"/>
        </w:rPr>
        <w:t>Deb King</w:t>
      </w:r>
      <w:r w:rsidRPr="00D8246A">
        <w:rPr>
          <w:b/>
          <w:szCs w:val="24"/>
          <w:u w:color="000000"/>
        </w:rPr>
        <w:br/>
      </w:r>
      <w:r w:rsidRPr="00D8246A">
        <w:rPr>
          <w:bCs/>
          <w:szCs w:val="24"/>
          <w:u w:color="000000"/>
        </w:rPr>
        <w:t>to approve August minutes</w:t>
      </w:r>
      <w:r w:rsidR="00F52324">
        <w:rPr>
          <w:bCs/>
          <w:szCs w:val="24"/>
          <w:u w:color="000000"/>
        </w:rPr>
        <w:t>.</w:t>
      </w:r>
      <w:r w:rsidRPr="00D8246A">
        <w:rPr>
          <w:bCs/>
          <w:szCs w:val="24"/>
          <w:u w:color="000000"/>
        </w:rPr>
        <w:br/>
      </w:r>
      <w:r w:rsidRPr="00D8246A">
        <w:rPr>
          <w:b/>
          <w:szCs w:val="24"/>
          <w:u w:color="000000"/>
        </w:rPr>
        <w:t>2</w:t>
      </w:r>
      <w:r w:rsidRPr="00D8246A">
        <w:rPr>
          <w:b/>
          <w:szCs w:val="24"/>
          <w:u w:color="000000"/>
          <w:vertAlign w:val="superscript"/>
        </w:rPr>
        <w:t>nd</w:t>
      </w:r>
      <w:r w:rsidRPr="00D8246A">
        <w:rPr>
          <w:b/>
          <w:szCs w:val="24"/>
          <w:u w:color="000000"/>
        </w:rPr>
        <w:t xml:space="preserve"> by: </w:t>
      </w:r>
      <w:r w:rsidR="00F52324">
        <w:rPr>
          <w:b/>
          <w:szCs w:val="24"/>
          <w:u w:color="000000"/>
        </w:rPr>
        <w:t xml:space="preserve">Willis Harr. </w:t>
      </w:r>
      <w:r w:rsidRPr="00D8246A">
        <w:rPr>
          <w:b/>
          <w:szCs w:val="24"/>
          <w:u w:color="000000"/>
        </w:rPr>
        <w:tab/>
      </w:r>
      <w:r w:rsidRPr="00D8246A">
        <w:rPr>
          <w:b/>
          <w:szCs w:val="24"/>
          <w:u w:color="000000"/>
        </w:rPr>
        <w:tab/>
      </w:r>
    </w:p>
    <w:p w14:paraId="7818C619" w14:textId="7D69D1FF" w:rsidR="005000F2" w:rsidRDefault="005000F2" w:rsidP="005000F2">
      <w:pPr>
        <w:pStyle w:val="NoSpacing"/>
        <w:ind w:left="0" w:firstLine="0"/>
        <w:rPr>
          <w:b/>
          <w:szCs w:val="24"/>
          <w:u w:color="000000"/>
        </w:rPr>
      </w:pPr>
      <w:r w:rsidRPr="00D8246A">
        <w:rPr>
          <w:b/>
          <w:szCs w:val="24"/>
          <w:u w:color="000000"/>
        </w:rPr>
        <w:t xml:space="preserve">All in Favor. Motion Carried. </w:t>
      </w:r>
    </w:p>
    <w:p w14:paraId="1F39E2D5" w14:textId="77777777" w:rsidR="00F52324" w:rsidRDefault="00F52324" w:rsidP="005000F2">
      <w:pPr>
        <w:pStyle w:val="NoSpacing"/>
        <w:ind w:left="0" w:firstLine="0"/>
        <w:rPr>
          <w:b/>
          <w:szCs w:val="24"/>
          <w:u w:color="000000"/>
        </w:rPr>
      </w:pPr>
    </w:p>
    <w:p w14:paraId="77D5DEB8" w14:textId="3370C363" w:rsidR="00F52324" w:rsidRDefault="00F52324" w:rsidP="005000F2">
      <w:pPr>
        <w:pStyle w:val="NoSpacing"/>
        <w:ind w:left="0" w:firstLine="0"/>
        <w:rPr>
          <w:bCs/>
          <w:szCs w:val="24"/>
          <w:u w:color="000000"/>
        </w:rPr>
      </w:pPr>
      <w:r>
        <w:rPr>
          <w:bCs/>
          <w:szCs w:val="24"/>
          <w:u w:color="000000"/>
        </w:rPr>
        <w:t xml:space="preserve">No new business. </w:t>
      </w:r>
    </w:p>
    <w:p w14:paraId="2C8CCE5C" w14:textId="77777777" w:rsidR="00F52324" w:rsidRDefault="00F52324" w:rsidP="005000F2">
      <w:pPr>
        <w:pStyle w:val="NoSpacing"/>
        <w:ind w:left="0" w:firstLine="0"/>
        <w:rPr>
          <w:bCs/>
          <w:szCs w:val="24"/>
          <w:u w:color="000000"/>
        </w:rPr>
      </w:pPr>
    </w:p>
    <w:p w14:paraId="0712E29B" w14:textId="6573A9F1" w:rsidR="00F52324" w:rsidRPr="00F52324" w:rsidRDefault="00F52324" w:rsidP="005000F2">
      <w:pPr>
        <w:pStyle w:val="NoSpacing"/>
        <w:ind w:left="0" w:firstLine="0"/>
        <w:rPr>
          <w:bCs/>
          <w:szCs w:val="24"/>
          <w:u w:color="000000"/>
        </w:rPr>
      </w:pPr>
      <w:r>
        <w:rPr>
          <w:bCs/>
          <w:szCs w:val="24"/>
          <w:u w:color="000000"/>
        </w:rPr>
        <w:t xml:space="preserve">Introductions of Board and Town Clerk.  </w:t>
      </w:r>
    </w:p>
    <w:p w14:paraId="5BA8A390" w14:textId="77777777" w:rsidR="00D8246A" w:rsidRPr="00D8246A" w:rsidRDefault="00D8246A" w:rsidP="005000F2">
      <w:pPr>
        <w:pStyle w:val="NoSpacing"/>
        <w:ind w:left="0" w:firstLine="0"/>
        <w:rPr>
          <w:b/>
          <w:szCs w:val="24"/>
          <w:u w:color="000000"/>
        </w:rPr>
      </w:pPr>
    </w:p>
    <w:p w14:paraId="419C87D6" w14:textId="04BBD639" w:rsidR="008A7C15" w:rsidRDefault="00F52324" w:rsidP="005000F2">
      <w:pPr>
        <w:pStyle w:val="NoSpacing"/>
        <w:ind w:left="0" w:firstLine="0"/>
        <w:rPr>
          <w:bCs/>
          <w:szCs w:val="24"/>
          <w:u w:color="000000"/>
        </w:rPr>
      </w:pPr>
      <w:r>
        <w:rPr>
          <w:bCs/>
          <w:szCs w:val="24"/>
          <w:u w:color="000000"/>
        </w:rPr>
        <w:t xml:space="preserve">Subdivision for Kyle Eldridge, State Line Rd. Waiting for surveyor to survey the property. </w:t>
      </w:r>
    </w:p>
    <w:p w14:paraId="3BED1ECC" w14:textId="77777777" w:rsidR="00F52324" w:rsidRDefault="00F52324" w:rsidP="005000F2">
      <w:pPr>
        <w:pStyle w:val="NoSpacing"/>
        <w:ind w:left="0" w:firstLine="0"/>
        <w:rPr>
          <w:bCs/>
          <w:szCs w:val="24"/>
          <w:u w:color="000000"/>
        </w:rPr>
      </w:pPr>
    </w:p>
    <w:p w14:paraId="6C117317" w14:textId="6069166C" w:rsidR="00F52324" w:rsidRDefault="00F52324" w:rsidP="005000F2">
      <w:pPr>
        <w:pStyle w:val="NoSpacing"/>
        <w:ind w:left="0" w:firstLine="0"/>
        <w:rPr>
          <w:bCs/>
          <w:szCs w:val="24"/>
          <w:u w:color="000000"/>
        </w:rPr>
      </w:pPr>
      <w:r>
        <w:rPr>
          <w:bCs/>
          <w:szCs w:val="24"/>
          <w:u w:color="000000"/>
        </w:rPr>
        <w:t xml:space="preserve">Received call for ice cream manufacturing facility next to Presho School. They would make the ice cream in Presho and sell it in Corning. He isn’t here and there’s no application submitted. </w:t>
      </w:r>
    </w:p>
    <w:p w14:paraId="783BD858" w14:textId="77777777" w:rsidR="00F52324" w:rsidRDefault="00F52324" w:rsidP="005000F2">
      <w:pPr>
        <w:pStyle w:val="NoSpacing"/>
        <w:ind w:left="0" w:firstLine="0"/>
        <w:rPr>
          <w:bCs/>
          <w:szCs w:val="24"/>
          <w:u w:color="000000"/>
        </w:rPr>
      </w:pPr>
    </w:p>
    <w:p w14:paraId="128204E0" w14:textId="47A842D1" w:rsidR="00F52324" w:rsidRDefault="00F52324" w:rsidP="005000F2">
      <w:pPr>
        <w:pStyle w:val="NoSpacing"/>
        <w:ind w:left="0" w:firstLine="0"/>
        <w:rPr>
          <w:bCs/>
          <w:szCs w:val="24"/>
          <w:u w:color="000000"/>
        </w:rPr>
      </w:pPr>
      <w:r>
        <w:rPr>
          <w:bCs/>
          <w:szCs w:val="24"/>
          <w:u w:color="000000"/>
        </w:rPr>
        <w:t>Solar Project:</w:t>
      </w:r>
    </w:p>
    <w:p w14:paraId="45420149" w14:textId="77777777" w:rsidR="00F52324" w:rsidRDefault="00F52324" w:rsidP="005000F2">
      <w:pPr>
        <w:pStyle w:val="NoSpacing"/>
        <w:ind w:left="0" w:firstLine="0"/>
        <w:rPr>
          <w:bCs/>
          <w:szCs w:val="24"/>
          <w:u w:color="000000"/>
        </w:rPr>
      </w:pPr>
    </w:p>
    <w:p w14:paraId="54D20B86" w14:textId="40016AF8" w:rsidR="00F52324" w:rsidRDefault="00F52324" w:rsidP="005000F2">
      <w:pPr>
        <w:pStyle w:val="NoSpacing"/>
        <w:ind w:left="0" w:firstLine="0"/>
        <w:rPr>
          <w:bCs/>
          <w:szCs w:val="24"/>
          <w:u w:color="000000"/>
        </w:rPr>
      </w:pPr>
      <w:r>
        <w:rPr>
          <w:bCs/>
          <w:szCs w:val="24"/>
          <w:u w:color="000000"/>
        </w:rPr>
        <w:t xml:space="preserve">No complete application has been submitted. When they come to Planning Board, a Public Hearing will be held and the Town will be notified via paper and the Lindley website. </w:t>
      </w:r>
    </w:p>
    <w:p w14:paraId="4968A7CD" w14:textId="77777777" w:rsidR="00F52324" w:rsidRDefault="00F52324" w:rsidP="005000F2">
      <w:pPr>
        <w:pStyle w:val="NoSpacing"/>
        <w:ind w:left="0" w:firstLine="0"/>
        <w:rPr>
          <w:bCs/>
          <w:szCs w:val="24"/>
          <w:u w:color="000000"/>
        </w:rPr>
      </w:pPr>
    </w:p>
    <w:p w14:paraId="7037616E" w14:textId="00F72A59" w:rsidR="00F52324" w:rsidRDefault="00F52324" w:rsidP="005000F2">
      <w:pPr>
        <w:pStyle w:val="NoSpacing"/>
        <w:ind w:left="0" w:firstLine="0"/>
        <w:rPr>
          <w:bCs/>
          <w:szCs w:val="24"/>
          <w:u w:color="000000"/>
        </w:rPr>
      </w:pPr>
      <w:r>
        <w:rPr>
          <w:bCs/>
          <w:szCs w:val="24"/>
          <w:u w:color="000000"/>
        </w:rPr>
        <w:t>Approximate Real Property tax will be $16,000.</w:t>
      </w:r>
    </w:p>
    <w:p w14:paraId="60AD7107" w14:textId="77777777" w:rsidR="00F52324" w:rsidRDefault="00F52324" w:rsidP="005000F2">
      <w:pPr>
        <w:pStyle w:val="NoSpacing"/>
        <w:ind w:left="0" w:firstLine="0"/>
        <w:rPr>
          <w:bCs/>
          <w:szCs w:val="24"/>
          <w:u w:color="000000"/>
        </w:rPr>
      </w:pPr>
    </w:p>
    <w:p w14:paraId="47C4E03F" w14:textId="07D1E060" w:rsidR="00F52324" w:rsidRDefault="00F52324" w:rsidP="005000F2">
      <w:pPr>
        <w:pStyle w:val="NoSpacing"/>
        <w:ind w:left="0" w:firstLine="0"/>
        <w:rPr>
          <w:bCs/>
          <w:szCs w:val="24"/>
          <w:u w:color="000000"/>
        </w:rPr>
      </w:pPr>
      <w:r>
        <w:rPr>
          <w:bCs/>
          <w:szCs w:val="24"/>
          <w:u w:color="000000"/>
        </w:rPr>
        <w:t xml:space="preserve">The Department of </w:t>
      </w:r>
      <w:r w:rsidR="00736C8D">
        <w:rPr>
          <w:bCs/>
          <w:szCs w:val="24"/>
          <w:u w:color="000000"/>
        </w:rPr>
        <w:t>Transportation</w:t>
      </w:r>
      <w:r>
        <w:rPr>
          <w:bCs/>
          <w:szCs w:val="24"/>
          <w:u w:color="000000"/>
        </w:rPr>
        <w:t xml:space="preserve"> determines road access. </w:t>
      </w:r>
    </w:p>
    <w:p w14:paraId="2FA8E902" w14:textId="77777777" w:rsidR="00736C8D" w:rsidRDefault="00736C8D" w:rsidP="005000F2">
      <w:pPr>
        <w:pStyle w:val="NoSpacing"/>
        <w:ind w:left="0" w:firstLine="0"/>
        <w:rPr>
          <w:bCs/>
          <w:szCs w:val="24"/>
          <w:u w:color="000000"/>
        </w:rPr>
      </w:pPr>
    </w:p>
    <w:p w14:paraId="549100A1" w14:textId="644F19A5" w:rsidR="00736C8D" w:rsidRDefault="00736C8D" w:rsidP="005000F2">
      <w:pPr>
        <w:pStyle w:val="NoSpacing"/>
        <w:ind w:left="0" w:firstLine="0"/>
        <w:rPr>
          <w:bCs/>
          <w:szCs w:val="24"/>
          <w:u w:color="000000"/>
        </w:rPr>
      </w:pPr>
      <w:r>
        <w:rPr>
          <w:bCs/>
          <w:szCs w:val="24"/>
          <w:u w:color="000000"/>
        </w:rPr>
        <w:lastRenderedPageBreak/>
        <w:t xml:space="preserve">Panels will not be visible and there will be a sign no taller than 26 feet. </w:t>
      </w:r>
    </w:p>
    <w:p w14:paraId="5F4617DF" w14:textId="77777777" w:rsidR="00736C8D" w:rsidRDefault="00736C8D" w:rsidP="005000F2">
      <w:pPr>
        <w:pStyle w:val="NoSpacing"/>
        <w:ind w:left="0" w:firstLine="0"/>
        <w:rPr>
          <w:bCs/>
          <w:szCs w:val="24"/>
          <w:u w:color="000000"/>
        </w:rPr>
      </w:pPr>
    </w:p>
    <w:p w14:paraId="11956329" w14:textId="603741A4" w:rsidR="00736C8D" w:rsidRDefault="00736C8D" w:rsidP="005000F2">
      <w:pPr>
        <w:pStyle w:val="NoSpacing"/>
        <w:ind w:left="0" w:firstLine="0"/>
        <w:rPr>
          <w:bCs/>
          <w:szCs w:val="24"/>
          <w:u w:color="000000"/>
        </w:rPr>
      </w:pPr>
      <w:r>
        <w:rPr>
          <w:bCs/>
          <w:szCs w:val="24"/>
          <w:u w:color="000000"/>
        </w:rPr>
        <w:t xml:space="preserve">Residents don’t mind businesses coming to the Town. There aren’t enough answers for the solar project. Concerns regarding the noise, traffic, fire, toxins, property value and litter. </w:t>
      </w:r>
    </w:p>
    <w:p w14:paraId="5B98B8A9" w14:textId="77777777" w:rsidR="00736C8D" w:rsidRDefault="00736C8D" w:rsidP="005000F2">
      <w:pPr>
        <w:pStyle w:val="NoSpacing"/>
        <w:ind w:left="0" w:firstLine="0"/>
        <w:rPr>
          <w:bCs/>
          <w:szCs w:val="24"/>
          <w:u w:color="000000"/>
        </w:rPr>
      </w:pPr>
    </w:p>
    <w:p w14:paraId="19C96DC7" w14:textId="79240D50" w:rsidR="00736C8D" w:rsidRDefault="00736C8D" w:rsidP="005000F2">
      <w:pPr>
        <w:pStyle w:val="NoSpacing"/>
        <w:ind w:left="0" w:firstLine="0"/>
        <w:rPr>
          <w:bCs/>
          <w:szCs w:val="24"/>
          <w:u w:color="000000"/>
        </w:rPr>
      </w:pPr>
      <w:r>
        <w:rPr>
          <w:bCs/>
          <w:szCs w:val="24"/>
          <w:u w:color="000000"/>
        </w:rPr>
        <w:t xml:space="preserve">Their concept fits with the Town Zoning Laws. If an application is submitted, conditions can be added. Ultimately, the Planning Board has to follow the Town Laws. </w:t>
      </w:r>
    </w:p>
    <w:p w14:paraId="743315FE" w14:textId="77777777" w:rsidR="00736C8D" w:rsidRDefault="00736C8D" w:rsidP="005000F2">
      <w:pPr>
        <w:pStyle w:val="NoSpacing"/>
        <w:ind w:left="0" w:firstLine="0"/>
        <w:rPr>
          <w:bCs/>
          <w:szCs w:val="24"/>
          <w:u w:color="000000"/>
        </w:rPr>
      </w:pPr>
    </w:p>
    <w:p w14:paraId="2E6EE9A8" w14:textId="36A6EC03" w:rsidR="00736C8D" w:rsidRDefault="00736C8D" w:rsidP="005000F2">
      <w:pPr>
        <w:pStyle w:val="NoSpacing"/>
        <w:ind w:left="0" w:firstLine="0"/>
        <w:rPr>
          <w:bCs/>
          <w:szCs w:val="24"/>
          <w:u w:color="000000"/>
        </w:rPr>
      </w:pPr>
      <w:r>
        <w:rPr>
          <w:bCs/>
          <w:szCs w:val="24"/>
          <w:u w:color="000000"/>
        </w:rPr>
        <w:t xml:space="preserve">The Planning Board will consider the opinions of its residents when they make their decision. </w:t>
      </w:r>
    </w:p>
    <w:p w14:paraId="7FB1FD1B" w14:textId="77777777" w:rsidR="00736C8D" w:rsidRDefault="00736C8D" w:rsidP="005000F2">
      <w:pPr>
        <w:pStyle w:val="NoSpacing"/>
        <w:ind w:left="0" w:firstLine="0"/>
        <w:rPr>
          <w:bCs/>
          <w:szCs w:val="24"/>
          <w:u w:color="000000"/>
        </w:rPr>
      </w:pPr>
    </w:p>
    <w:p w14:paraId="1579E64F" w14:textId="3F592CE4" w:rsidR="00736C8D" w:rsidRPr="00D8246A" w:rsidRDefault="00736C8D" w:rsidP="005000F2">
      <w:pPr>
        <w:pStyle w:val="NoSpacing"/>
        <w:ind w:left="0" w:firstLine="0"/>
        <w:rPr>
          <w:bCs/>
          <w:szCs w:val="24"/>
          <w:u w:color="000000"/>
        </w:rPr>
      </w:pPr>
      <w:r>
        <w:rPr>
          <w:bCs/>
          <w:szCs w:val="24"/>
          <w:u w:color="000000"/>
        </w:rPr>
        <w:t>Respectfully submitted</w:t>
      </w:r>
      <w:r w:rsidR="00732C3D">
        <w:rPr>
          <w:bCs/>
          <w:szCs w:val="24"/>
          <w:u w:color="000000"/>
        </w:rPr>
        <w:t xml:space="preserve">:   </w:t>
      </w:r>
      <w:r>
        <w:rPr>
          <w:bCs/>
          <w:szCs w:val="24"/>
          <w:u w:color="000000"/>
        </w:rPr>
        <w:t xml:space="preserve"> </w:t>
      </w:r>
      <w:r w:rsidR="00732C3D" w:rsidRPr="00732C3D">
        <w:rPr>
          <w:bCs/>
          <w:szCs w:val="24"/>
          <w:u w:val="single" w:color="000000"/>
        </w:rPr>
        <w:t>C</w:t>
      </w:r>
      <w:r w:rsidRPr="00732C3D">
        <w:rPr>
          <w:bCs/>
          <w:szCs w:val="24"/>
          <w:u w:val="single" w:color="000000"/>
        </w:rPr>
        <w:t>allie Perry</w:t>
      </w:r>
      <w:r w:rsidR="00732C3D">
        <w:rPr>
          <w:bCs/>
          <w:szCs w:val="24"/>
          <w:u w:val="single" w:color="000000"/>
        </w:rPr>
        <w:t xml:space="preserve">, </w:t>
      </w:r>
      <w:r w:rsidR="00732C3D" w:rsidRPr="00732C3D">
        <w:rPr>
          <w:bCs/>
          <w:szCs w:val="24"/>
          <w:u w:val="single" w:color="000000"/>
        </w:rPr>
        <w:t xml:space="preserve"> </w:t>
      </w:r>
      <w:r w:rsidRPr="00732C3D">
        <w:rPr>
          <w:bCs/>
          <w:szCs w:val="24"/>
          <w:u w:val="single" w:color="000000"/>
        </w:rPr>
        <w:t>Lindley Town Clerk</w:t>
      </w:r>
    </w:p>
    <w:p w14:paraId="3F1ACC7F" w14:textId="77777777" w:rsidR="008A7C15" w:rsidRPr="00D8246A" w:rsidRDefault="008A7C15" w:rsidP="005000F2">
      <w:pPr>
        <w:pStyle w:val="NoSpacing"/>
        <w:ind w:left="0" w:firstLine="0"/>
        <w:rPr>
          <w:bCs/>
          <w:szCs w:val="24"/>
          <w:u w:color="000000"/>
        </w:rPr>
      </w:pPr>
    </w:p>
    <w:p w14:paraId="0A47884C" w14:textId="0ECF5317" w:rsidR="00B37C23" w:rsidRPr="00D8246A" w:rsidRDefault="00607D6E" w:rsidP="00732C3D">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br/>
      </w:r>
    </w:p>
    <w:sectPr w:rsidR="00B37C23"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A418" w14:textId="77777777" w:rsidR="006D62BE" w:rsidRDefault="006D62BE" w:rsidP="00DD009D">
      <w:pPr>
        <w:spacing w:after="0" w:line="240" w:lineRule="auto"/>
      </w:pPr>
      <w:r>
        <w:separator/>
      </w:r>
    </w:p>
  </w:endnote>
  <w:endnote w:type="continuationSeparator" w:id="0">
    <w:p w14:paraId="7C6BD869" w14:textId="77777777" w:rsidR="006D62BE" w:rsidRDefault="006D62BE"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0CDB" w14:textId="77777777" w:rsidR="006D62BE" w:rsidRDefault="006D62BE" w:rsidP="00DD009D">
      <w:pPr>
        <w:spacing w:after="0" w:line="240" w:lineRule="auto"/>
      </w:pPr>
      <w:r>
        <w:separator/>
      </w:r>
    </w:p>
  </w:footnote>
  <w:footnote w:type="continuationSeparator" w:id="0">
    <w:p w14:paraId="25ACC4E1" w14:textId="77777777" w:rsidR="006D62BE" w:rsidRDefault="006D62BE"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B837"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Planning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334119BF" w14:textId="328F761F" w:rsidR="00DD009D" w:rsidRPr="00F01CB1" w:rsidRDefault="009A4F74" w:rsidP="00DD009D">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October 16, 2023</w:t>
    </w:r>
  </w:p>
  <w:p w14:paraId="63857A25"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6719D"/>
    <w:rsid w:val="00073EE6"/>
    <w:rsid w:val="001247D7"/>
    <w:rsid w:val="0016061C"/>
    <w:rsid w:val="001644E3"/>
    <w:rsid w:val="0018556F"/>
    <w:rsid w:val="00204292"/>
    <w:rsid w:val="002745DD"/>
    <w:rsid w:val="00292CE4"/>
    <w:rsid w:val="00307CFB"/>
    <w:rsid w:val="00397A23"/>
    <w:rsid w:val="003B017A"/>
    <w:rsid w:val="00422FC4"/>
    <w:rsid w:val="00455CC8"/>
    <w:rsid w:val="004E355F"/>
    <w:rsid w:val="005000F2"/>
    <w:rsid w:val="00590CA3"/>
    <w:rsid w:val="005B2AEC"/>
    <w:rsid w:val="005D4B34"/>
    <w:rsid w:val="005E79F9"/>
    <w:rsid w:val="00607D6E"/>
    <w:rsid w:val="0063441B"/>
    <w:rsid w:val="00646FD9"/>
    <w:rsid w:val="006B33AD"/>
    <w:rsid w:val="006C3FA3"/>
    <w:rsid w:val="006D62BE"/>
    <w:rsid w:val="00732C3D"/>
    <w:rsid w:val="00736C8D"/>
    <w:rsid w:val="00814A86"/>
    <w:rsid w:val="00896D82"/>
    <w:rsid w:val="008A7C15"/>
    <w:rsid w:val="008C0FED"/>
    <w:rsid w:val="008E1CBB"/>
    <w:rsid w:val="008F73EB"/>
    <w:rsid w:val="0092539D"/>
    <w:rsid w:val="009539CF"/>
    <w:rsid w:val="00975E55"/>
    <w:rsid w:val="00981F34"/>
    <w:rsid w:val="009959DC"/>
    <w:rsid w:val="009A4F74"/>
    <w:rsid w:val="009B173C"/>
    <w:rsid w:val="00AE5967"/>
    <w:rsid w:val="00B37C23"/>
    <w:rsid w:val="00B47849"/>
    <w:rsid w:val="00BA1B4D"/>
    <w:rsid w:val="00BB6C9C"/>
    <w:rsid w:val="00BF5BEB"/>
    <w:rsid w:val="00C47055"/>
    <w:rsid w:val="00C57B41"/>
    <w:rsid w:val="00C8688B"/>
    <w:rsid w:val="00CC2591"/>
    <w:rsid w:val="00D8246A"/>
    <w:rsid w:val="00DD009D"/>
    <w:rsid w:val="00DF7A7B"/>
    <w:rsid w:val="00E26DD2"/>
    <w:rsid w:val="00E80F2B"/>
    <w:rsid w:val="00F01CB1"/>
    <w:rsid w:val="00F03905"/>
    <w:rsid w:val="00F52324"/>
    <w:rsid w:val="00F66672"/>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2511</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4</cp:revision>
  <cp:lastPrinted>2023-06-08T16:26:00Z</cp:lastPrinted>
  <dcterms:created xsi:type="dcterms:W3CDTF">2023-11-19T21:51:00Z</dcterms:created>
  <dcterms:modified xsi:type="dcterms:W3CDTF">2024-03-03T01:03:00Z</dcterms:modified>
</cp:coreProperties>
</file>