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92BE" w14:textId="77777777" w:rsidR="00BC0ED8" w:rsidRPr="00193AEB" w:rsidRDefault="00BC0ED8" w:rsidP="00BC0ED8">
      <w:pPr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Town Board Member’s Present</w:t>
      </w:r>
    </w:p>
    <w:p w14:paraId="357D4915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Roger Reep, Town Supervisor</w:t>
      </w:r>
    </w:p>
    <w:p w14:paraId="22697E1A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Mike Crandall – Deputy Town Supervisor</w:t>
      </w:r>
    </w:p>
    <w:p w14:paraId="51A0FE63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Crystal McCannon, Council Member</w:t>
      </w:r>
    </w:p>
    <w:p w14:paraId="284BF0B6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</w:p>
    <w:p w14:paraId="045E3A4E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Absent</w:t>
      </w:r>
    </w:p>
    <w:p w14:paraId="2DEF810D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</w:p>
    <w:p w14:paraId="5836AAD6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Garrett Dupree, Council Member</w:t>
      </w:r>
    </w:p>
    <w:p w14:paraId="69E01210" w14:textId="77777777" w:rsidR="00BC0C82" w:rsidRPr="00193AEB" w:rsidRDefault="00BC0C82" w:rsidP="00BC0C82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Bill Deming, Council Member</w:t>
      </w:r>
    </w:p>
    <w:p w14:paraId="4444A8C9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</w:p>
    <w:p w14:paraId="190C0715" w14:textId="77777777" w:rsidR="00BC0ED8" w:rsidRPr="00193AEB" w:rsidRDefault="00BC0ED8" w:rsidP="00BC0ED8">
      <w:pPr>
        <w:rPr>
          <w:rFonts w:ascii="Walbaum Text" w:hAnsi="Walbaum Text"/>
          <w:b/>
          <w:bCs/>
        </w:rPr>
      </w:pPr>
      <w:proofErr w:type="gramStart"/>
      <w:r w:rsidRPr="00193AEB">
        <w:rPr>
          <w:rFonts w:ascii="Walbaum Text" w:hAnsi="Walbaum Text"/>
          <w:b/>
          <w:bCs/>
        </w:rPr>
        <w:t>Also</w:t>
      </w:r>
      <w:proofErr w:type="gramEnd"/>
      <w:r w:rsidRPr="00193AEB">
        <w:rPr>
          <w:rFonts w:ascii="Walbaum Text" w:hAnsi="Walbaum Text"/>
          <w:b/>
          <w:bCs/>
        </w:rPr>
        <w:t xml:space="preserve"> in Attendance</w:t>
      </w:r>
    </w:p>
    <w:p w14:paraId="7D785EDB" w14:textId="77777777" w:rsidR="00BC0ED8" w:rsidRDefault="00BC0ED8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Callie Perry, Town Clerk</w:t>
      </w:r>
    </w:p>
    <w:p w14:paraId="2D46C402" w14:textId="3D3C22AC" w:rsidR="007D5AE2" w:rsidRPr="00193AEB" w:rsidRDefault="007D5AE2" w:rsidP="00BC0ED8">
      <w:pPr>
        <w:spacing w:after="0" w:line="240" w:lineRule="auto"/>
        <w:rPr>
          <w:rFonts w:ascii="Walbaum Text" w:hAnsi="Walbaum Text"/>
        </w:rPr>
      </w:pPr>
      <w:r>
        <w:rPr>
          <w:rFonts w:ascii="Walbaum Text" w:hAnsi="Walbaum Text"/>
        </w:rPr>
        <w:t>Richard Buck, Town Attorney</w:t>
      </w:r>
    </w:p>
    <w:p w14:paraId="0DDBFA89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Richard Biggio, Zoning Board Chairman</w:t>
      </w:r>
    </w:p>
    <w:p w14:paraId="24749918" w14:textId="04B28194" w:rsidR="007C7B45" w:rsidRPr="00193AEB" w:rsidRDefault="007C7B45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>Willis Haar, Planning Board Chairman</w:t>
      </w:r>
    </w:p>
    <w:p w14:paraId="4B2720BA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</w:p>
    <w:p w14:paraId="371F59EF" w14:textId="77777777" w:rsidR="00BC0ED8" w:rsidRPr="00193AEB" w:rsidRDefault="00BC0ED8" w:rsidP="00BC0ED8">
      <w:pPr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Public Attendance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C0ED8" w:rsidRPr="00193AEB" w14:paraId="1C453413" w14:textId="77777777" w:rsidTr="00B33775">
        <w:tc>
          <w:tcPr>
            <w:tcW w:w="4675" w:type="dxa"/>
          </w:tcPr>
          <w:p w14:paraId="48CA01E9" w14:textId="77777777" w:rsidR="00BC0ED8" w:rsidRPr="00193AEB" w:rsidRDefault="00BC0ED8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Randy Hill</w:t>
            </w:r>
          </w:p>
        </w:tc>
        <w:tc>
          <w:tcPr>
            <w:tcW w:w="4675" w:type="dxa"/>
          </w:tcPr>
          <w:p w14:paraId="08B82A8E" w14:textId="0D2A8696" w:rsidR="00BC0ED8" w:rsidRPr="00193AEB" w:rsidRDefault="00525649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Linda Swan</w:t>
            </w:r>
          </w:p>
        </w:tc>
      </w:tr>
      <w:tr w:rsidR="00BC0ED8" w:rsidRPr="00193AEB" w14:paraId="77C8EC45" w14:textId="77777777" w:rsidTr="00B33775">
        <w:tc>
          <w:tcPr>
            <w:tcW w:w="4675" w:type="dxa"/>
          </w:tcPr>
          <w:p w14:paraId="1F07A47C" w14:textId="77777777" w:rsidR="00BC0ED8" w:rsidRPr="00193AEB" w:rsidRDefault="00BC0ED8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Art Gotshall</w:t>
            </w:r>
          </w:p>
        </w:tc>
        <w:tc>
          <w:tcPr>
            <w:tcW w:w="4675" w:type="dxa"/>
          </w:tcPr>
          <w:p w14:paraId="033DE00C" w14:textId="77777777" w:rsidR="00BC0ED8" w:rsidRPr="00193AEB" w:rsidRDefault="00BC0ED8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Jennifer Baker</w:t>
            </w:r>
          </w:p>
        </w:tc>
      </w:tr>
      <w:tr w:rsidR="00BC0ED8" w:rsidRPr="00193AEB" w14:paraId="484C24AE" w14:textId="77777777" w:rsidTr="00B33775">
        <w:tc>
          <w:tcPr>
            <w:tcW w:w="4675" w:type="dxa"/>
          </w:tcPr>
          <w:p w14:paraId="721D10F2" w14:textId="77777777" w:rsidR="00BC0ED8" w:rsidRPr="00193AEB" w:rsidRDefault="00BC0ED8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Kim Gotshall</w:t>
            </w:r>
          </w:p>
        </w:tc>
        <w:tc>
          <w:tcPr>
            <w:tcW w:w="4675" w:type="dxa"/>
          </w:tcPr>
          <w:p w14:paraId="60200AD3" w14:textId="6C9FD1FE" w:rsidR="00003521" w:rsidRPr="00193AEB" w:rsidRDefault="00003521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Mike Sutton</w:t>
            </w:r>
          </w:p>
        </w:tc>
      </w:tr>
      <w:tr w:rsidR="00003521" w:rsidRPr="00193AEB" w14:paraId="1B31DA1A" w14:textId="77777777" w:rsidTr="00B33775">
        <w:tc>
          <w:tcPr>
            <w:tcW w:w="4675" w:type="dxa"/>
          </w:tcPr>
          <w:p w14:paraId="529285E0" w14:textId="1BCDD969" w:rsidR="00003521" w:rsidRPr="00193AEB" w:rsidRDefault="00393716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Katie Youmans</w:t>
            </w:r>
          </w:p>
        </w:tc>
        <w:tc>
          <w:tcPr>
            <w:tcW w:w="4675" w:type="dxa"/>
          </w:tcPr>
          <w:p w14:paraId="5A26BD1D" w14:textId="06FC9347" w:rsidR="00003521" w:rsidRPr="00193AEB" w:rsidRDefault="00393716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Brandon Youmans</w:t>
            </w:r>
          </w:p>
        </w:tc>
      </w:tr>
      <w:tr w:rsidR="00393716" w:rsidRPr="00193AEB" w14:paraId="7E2B85C6" w14:textId="77777777" w:rsidTr="00B33775">
        <w:tc>
          <w:tcPr>
            <w:tcW w:w="4675" w:type="dxa"/>
          </w:tcPr>
          <w:p w14:paraId="68E92971" w14:textId="0D28D60A" w:rsidR="00393716" w:rsidRPr="00193AEB" w:rsidRDefault="00393716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Amy Drake</w:t>
            </w:r>
          </w:p>
        </w:tc>
        <w:tc>
          <w:tcPr>
            <w:tcW w:w="4675" w:type="dxa"/>
          </w:tcPr>
          <w:p w14:paraId="53E7C98A" w14:textId="56D4F6DF" w:rsidR="00393716" w:rsidRPr="00193AEB" w:rsidRDefault="00393716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Kyle Eldridge</w:t>
            </w:r>
          </w:p>
        </w:tc>
      </w:tr>
      <w:tr w:rsidR="00393716" w:rsidRPr="00193AEB" w14:paraId="094A9DC5" w14:textId="77777777" w:rsidTr="00B33775">
        <w:tc>
          <w:tcPr>
            <w:tcW w:w="4675" w:type="dxa"/>
          </w:tcPr>
          <w:p w14:paraId="7C3420D6" w14:textId="4F952785" w:rsidR="00393716" w:rsidRPr="00193AEB" w:rsidRDefault="00393716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Dave Fuller</w:t>
            </w:r>
          </w:p>
        </w:tc>
        <w:tc>
          <w:tcPr>
            <w:tcW w:w="4675" w:type="dxa"/>
          </w:tcPr>
          <w:p w14:paraId="76DCA248" w14:textId="3493EBEE" w:rsidR="00393716" w:rsidRPr="00193AEB" w:rsidRDefault="00393716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Kathi Plumley</w:t>
            </w:r>
          </w:p>
        </w:tc>
      </w:tr>
      <w:tr w:rsidR="00393716" w:rsidRPr="00193AEB" w14:paraId="30BD2F28" w14:textId="77777777" w:rsidTr="00B33775">
        <w:tc>
          <w:tcPr>
            <w:tcW w:w="4675" w:type="dxa"/>
          </w:tcPr>
          <w:p w14:paraId="1809A10C" w14:textId="1DC7E014" w:rsidR="00393716" w:rsidRPr="00193AEB" w:rsidRDefault="0070128C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Ben Snyder</w:t>
            </w:r>
          </w:p>
        </w:tc>
        <w:tc>
          <w:tcPr>
            <w:tcW w:w="4675" w:type="dxa"/>
          </w:tcPr>
          <w:p w14:paraId="4473FCFC" w14:textId="14A5BCD1" w:rsidR="00393716" w:rsidRPr="00193AEB" w:rsidRDefault="0070128C" w:rsidP="00B33775">
            <w:pPr>
              <w:rPr>
                <w:rFonts w:ascii="Walbaum Text" w:hAnsi="Walbaum Text"/>
              </w:rPr>
            </w:pPr>
            <w:r w:rsidRPr="00193AEB">
              <w:rPr>
                <w:rFonts w:ascii="Walbaum Text" w:hAnsi="Walbaum Text"/>
              </w:rPr>
              <w:t>Patti Snyder</w:t>
            </w:r>
          </w:p>
        </w:tc>
      </w:tr>
    </w:tbl>
    <w:p w14:paraId="2C2813DC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</w:p>
    <w:p w14:paraId="188EA0F0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  <w:r w:rsidRPr="00193AEB">
        <w:rPr>
          <w:rFonts w:ascii="Walbaum Text" w:hAnsi="Walbaum Text"/>
        </w:rPr>
        <w:t xml:space="preserve">Town Board meeting called to order at 7 pm with Pledge. </w:t>
      </w:r>
    </w:p>
    <w:p w14:paraId="32C0CBA3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</w:rPr>
      </w:pPr>
    </w:p>
    <w:p w14:paraId="29510BC0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Reports Submitted</w:t>
      </w:r>
    </w:p>
    <w:p w14:paraId="253C8EEE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  <w:b/>
          <w:bCs/>
        </w:rPr>
      </w:pPr>
    </w:p>
    <w:p w14:paraId="1F44138F" w14:textId="3CCF9E60" w:rsidR="00BC0ED8" w:rsidRPr="00193AEB" w:rsidRDefault="00BC0ED8" w:rsidP="00BC0ED8">
      <w:pPr>
        <w:rPr>
          <w:rFonts w:ascii="Walbaum Text" w:hAnsi="Walbaum Text"/>
        </w:rPr>
      </w:pPr>
      <w:r w:rsidRPr="00193AEB">
        <w:rPr>
          <w:rFonts w:ascii="Walbaum Text" w:hAnsi="Walbaum Text"/>
        </w:rPr>
        <w:t>Town Clerk, Code, Dog Control, Highway, Historian, Court</w:t>
      </w:r>
      <w:r w:rsidR="008E39B6" w:rsidRPr="00193AEB">
        <w:rPr>
          <w:rFonts w:ascii="Walbaum Text" w:hAnsi="Walbaum Text"/>
        </w:rPr>
        <w:t xml:space="preserve">, Assessor </w:t>
      </w:r>
      <w:r w:rsidRPr="00193AEB">
        <w:rPr>
          <w:rFonts w:ascii="Walbaum Text" w:hAnsi="Walbaum Text"/>
        </w:rPr>
        <w:t>&amp; Supervisor</w:t>
      </w:r>
    </w:p>
    <w:p w14:paraId="5ED65B90" w14:textId="77777777" w:rsidR="00052A7B" w:rsidRDefault="00052A7B" w:rsidP="00BC0ED8">
      <w:pPr>
        <w:rPr>
          <w:rFonts w:ascii="Walbaum Text" w:hAnsi="Walbaum Text"/>
          <w:b/>
          <w:bCs/>
        </w:rPr>
      </w:pPr>
    </w:p>
    <w:p w14:paraId="33338700" w14:textId="77777777" w:rsidR="00052A7B" w:rsidRDefault="00052A7B" w:rsidP="00BC0ED8">
      <w:pPr>
        <w:rPr>
          <w:rFonts w:ascii="Walbaum Text" w:hAnsi="Walbaum Text"/>
          <w:b/>
          <w:bCs/>
        </w:rPr>
      </w:pPr>
    </w:p>
    <w:p w14:paraId="11AF1949" w14:textId="6083968D" w:rsidR="00BC0ED8" w:rsidRPr="00193AEB" w:rsidRDefault="00BC0ED8" w:rsidP="00BC0ED8">
      <w:pPr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lastRenderedPageBreak/>
        <w:t>Minutes</w:t>
      </w:r>
    </w:p>
    <w:p w14:paraId="0569D22D" w14:textId="661FFCE1" w:rsidR="00BC0ED8" w:rsidRPr="00193AEB" w:rsidRDefault="00BC0ED8" w:rsidP="00BC0ED8">
      <w:pPr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Motion to approve </w:t>
      </w:r>
      <w:r w:rsidR="003D1EE3" w:rsidRPr="00193AEB">
        <w:rPr>
          <w:rFonts w:ascii="Walbaum Text" w:hAnsi="Walbaum Text"/>
          <w:b/>
          <w:bCs/>
        </w:rPr>
        <w:t>March 11</w:t>
      </w:r>
      <w:r w:rsidRPr="00193AEB">
        <w:rPr>
          <w:rFonts w:ascii="Walbaum Text" w:hAnsi="Walbaum Text"/>
          <w:b/>
          <w:bCs/>
        </w:rPr>
        <w:t xml:space="preserve">, </w:t>
      </w:r>
      <w:proofErr w:type="gramStart"/>
      <w:r w:rsidRPr="00193AEB">
        <w:rPr>
          <w:rFonts w:ascii="Walbaum Text" w:hAnsi="Walbaum Text"/>
          <w:b/>
          <w:bCs/>
        </w:rPr>
        <w:t>2026</w:t>
      </w:r>
      <w:proofErr w:type="gramEnd"/>
      <w:r w:rsidRPr="00193AEB">
        <w:rPr>
          <w:rFonts w:ascii="Walbaum Text" w:hAnsi="Walbaum Text"/>
          <w:b/>
          <w:bCs/>
        </w:rPr>
        <w:t xml:space="preserve"> minutes.</w:t>
      </w:r>
    </w:p>
    <w:p w14:paraId="47B0B4DB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4C1B54B6" w14:textId="77777777" w:rsidR="00BC0ED8" w:rsidRPr="00193AEB" w:rsidRDefault="00BC0ED8" w:rsidP="00BC0ED8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06A14DA6" w14:textId="5065D4D9" w:rsidR="00BC0ED8" w:rsidRDefault="00BC0ED8" w:rsidP="00BC0ED8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32708539" w14:textId="2FA18FE9" w:rsidR="00052A7B" w:rsidRDefault="00052A7B" w:rsidP="00BC0ED8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6C5A8B9E" w14:textId="79779F47" w:rsidR="00052A7B" w:rsidRPr="00193AEB" w:rsidRDefault="00052A7B" w:rsidP="00BC0ED8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2EB441AD" w14:textId="77777777" w:rsidR="003D1EE3" w:rsidRPr="00193AEB" w:rsidRDefault="003D1EE3" w:rsidP="00BC0ED8">
      <w:pPr>
        <w:spacing w:after="0" w:line="240" w:lineRule="auto"/>
        <w:rPr>
          <w:rFonts w:ascii="Walbaum Text" w:hAnsi="Walbaum Text"/>
          <w:b/>
          <w:bCs/>
        </w:rPr>
      </w:pPr>
    </w:p>
    <w:p w14:paraId="752C7D0B" w14:textId="51CC0EC9" w:rsidR="00BC0ED8" w:rsidRPr="00193AEB" w:rsidRDefault="00BC0ED8" w:rsidP="00BC0ED8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2CEFB326" w14:textId="77777777" w:rsidR="00D21992" w:rsidRPr="00193AEB" w:rsidRDefault="00D21992" w:rsidP="00BC0ED8">
      <w:pPr>
        <w:spacing w:after="0" w:line="240" w:lineRule="auto"/>
        <w:rPr>
          <w:rFonts w:ascii="Walbaum Text" w:hAnsi="Walbaum Text"/>
          <w:b/>
          <w:bCs/>
        </w:rPr>
      </w:pPr>
    </w:p>
    <w:p w14:paraId="14897DF9" w14:textId="77777777" w:rsidR="00D21992" w:rsidRPr="00193AEB" w:rsidRDefault="00D21992">
      <w:pPr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Action Items</w:t>
      </w:r>
    </w:p>
    <w:p w14:paraId="6F577F77" w14:textId="609DDAB6" w:rsidR="00701322" w:rsidRPr="00193AEB" w:rsidRDefault="00D21992">
      <w:pPr>
        <w:rPr>
          <w:rFonts w:ascii="Walbaum Text" w:hAnsi="Walbaum Text"/>
        </w:rPr>
      </w:pPr>
      <w:r w:rsidRPr="00193AEB">
        <w:rPr>
          <w:rFonts w:ascii="Walbaum Text" w:hAnsi="Walbaum Text"/>
        </w:rPr>
        <w:t>Town Clerk - Distribute procurement spreadsheet</w:t>
      </w:r>
      <w:r w:rsidR="00701322" w:rsidRPr="00193AEB">
        <w:rPr>
          <w:rFonts w:ascii="Walbaum Text" w:hAnsi="Walbaum Text"/>
        </w:rPr>
        <w:t>.</w:t>
      </w:r>
      <w:r w:rsidRPr="00193AEB">
        <w:rPr>
          <w:rFonts w:ascii="Walbaum Text" w:hAnsi="Walbaum Text"/>
        </w:rPr>
        <w:br/>
        <w:t xml:space="preserve">Prepare a copy of the spreadsheet used for the </w:t>
      </w:r>
      <w:proofErr w:type="gramStart"/>
      <w:r w:rsidRPr="00193AEB">
        <w:rPr>
          <w:rFonts w:ascii="Walbaum Text" w:hAnsi="Walbaum Text"/>
        </w:rPr>
        <w:t>parking-lot</w:t>
      </w:r>
      <w:proofErr w:type="gramEnd"/>
      <w:r w:rsidRPr="00193AEB">
        <w:rPr>
          <w:rFonts w:ascii="Walbaum Text" w:hAnsi="Walbaum Text"/>
        </w:rPr>
        <w:t>/pipes procurement and distribute it to the board members for review.</w:t>
      </w:r>
    </w:p>
    <w:p w14:paraId="65901078" w14:textId="5B178C8E" w:rsidR="00742C90" w:rsidRPr="00193AEB" w:rsidRDefault="00D21992">
      <w:pPr>
        <w:rPr>
          <w:rFonts w:ascii="Walbaum Text" w:hAnsi="Walbaum Text"/>
        </w:rPr>
      </w:pPr>
      <w:r w:rsidRPr="00193AEB">
        <w:rPr>
          <w:rFonts w:ascii="Walbaum Text" w:hAnsi="Walbaum Text"/>
        </w:rPr>
        <w:t>Town Clerk - Confirm AED replacement costs</w:t>
      </w:r>
      <w:r w:rsidRPr="00193AEB">
        <w:rPr>
          <w:rFonts w:ascii="Walbaum Text" w:hAnsi="Walbaum Text"/>
        </w:rPr>
        <w:br/>
        <w:t>Contact the AED vendor/maintainer to obtain exact pricing for replacement pads and batteries, confirm the annual maintenance fee breakdown, and check whether a reduced rate applies if an AED is returned or a unit is removed from service.</w:t>
      </w:r>
    </w:p>
    <w:p w14:paraId="10E20532" w14:textId="77777777" w:rsidR="00E07A8B" w:rsidRPr="00193AEB" w:rsidRDefault="00E07A8B">
      <w:pPr>
        <w:rPr>
          <w:rFonts w:ascii="Walbaum Text" w:hAnsi="Walbaum Text"/>
        </w:rPr>
      </w:pPr>
      <w:r w:rsidRPr="00193AEB">
        <w:rPr>
          <w:rFonts w:ascii="Walbaum Text" w:hAnsi="Walbaum Text"/>
          <w:b/>
          <w:bCs/>
        </w:rPr>
        <w:t>Overview</w:t>
      </w:r>
    </w:p>
    <w:p w14:paraId="292FDC98" w14:textId="0DD9CE8D" w:rsidR="00E07A8B" w:rsidRPr="00193AEB" w:rsidRDefault="00E07A8B">
      <w:pPr>
        <w:rPr>
          <w:rFonts w:ascii="Walbaum Text" w:hAnsi="Walbaum Text"/>
        </w:rPr>
      </w:pPr>
      <w:r w:rsidRPr="00193AEB">
        <w:rPr>
          <w:rFonts w:ascii="Walbaum Text" w:hAnsi="Walbaum Text"/>
        </w:rPr>
        <w:t>Several routine motions passed and several follow-ups assigned.</w:t>
      </w:r>
    </w:p>
    <w:p w14:paraId="5A15E67A" w14:textId="77777777" w:rsidR="00E07A8B" w:rsidRPr="00193AEB" w:rsidRDefault="00E07A8B">
      <w:pPr>
        <w:rPr>
          <w:rFonts w:ascii="Walbaum Text" w:hAnsi="Walbaum Text"/>
        </w:rPr>
      </w:pPr>
      <w:r w:rsidRPr="00193AEB">
        <w:rPr>
          <w:rFonts w:ascii="Walbaum Text" w:hAnsi="Walbaum Text"/>
        </w:rPr>
        <w:t>Major project funding: JCAP grant $2,750 for accessibility/sidewalks; $2,192.94 remaining in parking-lot contract reserve.</w:t>
      </w:r>
    </w:p>
    <w:p w14:paraId="3D426A2B" w14:textId="77777777" w:rsidR="00E07A8B" w:rsidRPr="00193AEB" w:rsidRDefault="00E07A8B">
      <w:pPr>
        <w:rPr>
          <w:rFonts w:ascii="Walbaum Text" w:hAnsi="Walbaum Text"/>
        </w:rPr>
      </w:pPr>
      <w:r w:rsidRPr="00193AEB">
        <w:rPr>
          <w:rFonts w:ascii="Walbaum Text" w:hAnsi="Walbaum Text"/>
        </w:rPr>
        <w:t>Purchases approved: four 24" HCPE end sections (4 × $235 = $940) for culvert work; motion to purchase pipes carried.</w:t>
      </w:r>
    </w:p>
    <w:p w14:paraId="1AD2F068" w14:textId="4A8B0CC0" w:rsidR="00E65332" w:rsidRPr="00193AEB" w:rsidRDefault="00E07A8B">
      <w:pPr>
        <w:rPr>
          <w:rFonts w:ascii="Walbaum Text" w:hAnsi="Walbaum Text"/>
        </w:rPr>
      </w:pPr>
      <w:r w:rsidRPr="00193AEB">
        <w:rPr>
          <w:rFonts w:ascii="Walbaum Text" w:hAnsi="Walbaum Text"/>
        </w:rPr>
        <w:t xml:space="preserve">Monday (parking-lot meeting 10:00 AM). </w:t>
      </w:r>
    </w:p>
    <w:p w14:paraId="4818129C" w14:textId="5DE44FB6" w:rsidR="00D21992" w:rsidRPr="00193AEB" w:rsidRDefault="00E07A8B">
      <w:pPr>
        <w:rPr>
          <w:rFonts w:ascii="Walbaum Text" w:hAnsi="Walbaum Text"/>
        </w:rPr>
      </w:pPr>
      <w:r w:rsidRPr="00193AEB">
        <w:rPr>
          <w:rFonts w:ascii="Walbaum Text" w:hAnsi="Walbaum Text"/>
        </w:rPr>
        <w:t>Complaints/investigation involving Comptroller and State Police remain open.</w:t>
      </w:r>
    </w:p>
    <w:p w14:paraId="4BB85A19" w14:textId="77777777" w:rsidR="00052A7B" w:rsidRDefault="00052A7B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1DEC0F65" w14:textId="77777777" w:rsidR="00052A7B" w:rsidRDefault="00052A7B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39E120B3" w14:textId="7A655EA0" w:rsidR="004721F5" w:rsidRDefault="00193AEB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lastRenderedPageBreak/>
        <w:t xml:space="preserve">Attendance &amp; </w:t>
      </w:r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P</w:t>
      </w:r>
      <w:r w:rsidRPr="00193AEB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rocedure</w:t>
      </w:r>
    </w:p>
    <w:p w14:paraId="6D68C581" w14:textId="77777777" w:rsidR="004721F5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Several routine motions </w:t>
      </w:r>
      <w:proofErr w:type="gramStart"/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carried</w:t>
      </w:r>
      <w:proofErr w:type="gramEnd"/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(approve minutes, purchase pipes, authorize online utility payments, keep lawn-care </w:t>
      </w:r>
      <w:proofErr w:type="gramStart"/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contractor</w:t>
      </w:r>
      <w:proofErr w:type="gramEnd"/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at +$10 per mowing).</w:t>
      </w:r>
    </w:p>
    <w:p w14:paraId="09152320" w14:textId="4A5FEB58" w:rsidR="007F1937" w:rsidRDefault="00C314D0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E</w:t>
      </w:r>
      <w:r w:rsidR="00193AEB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mergency meeting </w:t>
      </w:r>
      <w:proofErr w:type="gramStart"/>
      <w:r w:rsidR="00193AEB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posted</w:t>
      </w:r>
      <w:proofErr w:type="gramEnd"/>
      <w:r w:rsidR="00193AEB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for </w:t>
      </w:r>
      <w:proofErr w:type="gramStart"/>
      <w:r w:rsidR="00193AEB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Monday</w:t>
      </w:r>
      <w:proofErr w:type="gramEnd"/>
      <w:r w:rsidR="00193AEB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1</w:t>
      </w:r>
      <w:r w:rsidR="007F1937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0</w:t>
      </w:r>
      <w:r w:rsidR="00193AEB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:00 AM to </w:t>
      </w:r>
      <w:r w:rsidR="007F1937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discuss details </w:t>
      </w:r>
      <w:proofErr w:type="gramStart"/>
      <w:r w:rsidR="007F1937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for parking</w:t>
      </w:r>
      <w:proofErr w:type="gramEnd"/>
      <w:r w:rsidR="007F1937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lot project. </w:t>
      </w:r>
    </w:p>
    <w:p w14:paraId="5FE3CC54" w14:textId="605808A6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Motion to publish notice of meeting – Monday, April 13, </w:t>
      </w:r>
      <w:proofErr w:type="gramStart"/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2026</w:t>
      </w:r>
      <w:proofErr w:type="gramEnd"/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 at 10 AM. </w:t>
      </w:r>
    </w:p>
    <w:p w14:paraId="2C4F5847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54920273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0074DE28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1E7B58FC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7D1174B7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21B78C87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0E6762BE" w14:textId="77777777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</w:p>
    <w:p w14:paraId="2F43CD05" w14:textId="33AB6846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69324567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428B8379" w14:textId="0AF12B2A" w:rsidR="007F1937" w:rsidRDefault="00193AEB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 w:rsidRPr="007F1937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Parking-lot project &amp; JCAP grant</w:t>
      </w:r>
    </w:p>
    <w:p w14:paraId="4280CF8A" w14:textId="77777777" w:rsidR="00A90A32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Town received a JCAP grant that paid for the handicap-access door and sidewalks; contractor Larrison bid and will perform work including parking lot and sidewalks.</w:t>
      </w:r>
    </w:p>
    <w:p w14:paraId="33C59152" w14:textId="77777777" w:rsidR="00A90A32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County to install culvert pipes out front; the town will purchase 24" HCPE end sections and store them for county installation.</w:t>
      </w:r>
    </w:p>
    <w:p w14:paraId="6738985D" w14:textId="31E4CDD8" w:rsidR="00A90A32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Budget impact: after procurement the </w:t>
      </w:r>
      <w:r w:rsidR="00535C09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parking lot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contract will have $2,192.94 remaining and JCAP fund retains $2,750.</w:t>
      </w:r>
    </w:p>
    <w:p w14:paraId="121AC8CE" w14:textId="77777777" w:rsidR="00501F41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Board expects project to proceed in 2–3 weeks; minor latent-condition risk acknowledged.</w:t>
      </w:r>
    </w:p>
    <w:p w14:paraId="4DBCC489" w14:textId="14973DE0" w:rsidR="00641F2C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641F2C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Pipes / procurement</w:t>
      </w:r>
    </w:p>
    <w:p w14:paraId="5C88A606" w14:textId="77777777" w:rsidR="00641F2C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501F41">
        <w:rPr>
          <w:rFonts w:ascii="Walbaum Text" w:eastAsia="Times New Roman" w:hAnsi="Walbaum Text" w:cs="Arial"/>
          <w:kern w:val="0"/>
          <w:shd w:val="clear" w:color="auto" w:fill="FFFFFF"/>
          <w14:ligatures w14:val="none"/>
        </w:rPr>
        <w:t xml:space="preserve">Motion carried 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to purchase four end sections at $235 each (total $940). Vendor pickup arrangements were described</w:t>
      </w:r>
      <w:r w:rsidR="00641F2C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.</w:t>
      </w:r>
    </w:p>
    <w:p w14:paraId="66CAE8EE" w14:textId="77777777" w:rsidR="00501F41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The board asked for a copy of the procurement spreadsheet to be distributed to members for transparency and record-keeping.</w:t>
      </w:r>
    </w:p>
    <w:p w14:paraId="4A8C5046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03F0621A" w14:textId="77777777" w:rsidR="00501F41" w:rsidRDefault="00501F41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Motion to purchase culvert pipes for the entrance of the Town Hall. </w:t>
      </w:r>
    </w:p>
    <w:p w14:paraId="37F03CAA" w14:textId="77777777" w:rsidR="00501F41" w:rsidRDefault="00501F41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59C96F9B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1FCB6F2B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5A7480A3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4277DA03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0AF3750B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41183357" w14:textId="77777777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</w:p>
    <w:p w14:paraId="58766353" w14:textId="5E13AB9C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71005DB2" w14:textId="26B44461" w:rsidR="00641F2C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641F2C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Utilities &amp; online payments</w:t>
      </w:r>
    </w:p>
    <w:p w14:paraId="2552BB42" w14:textId="77777777" w:rsidR="005A6B7D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501F41">
        <w:rPr>
          <w:rFonts w:ascii="Walbaum Text" w:eastAsia="Times New Roman" w:hAnsi="Walbaum Text" w:cs="Arial"/>
          <w:kern w:val="0"/>
          <w:shd w:val="clear" w:color="auto" w:fill="FFFFFF"/>
          <w14:ligatures w14:val="none"/>
        </w:rPr>
        <w:t xml:space="preserve">Motion carried 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to permit the accountant to </w:t>
      </w:r>
      <w:proofErr w:type="gramStart"/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pay</w:t>
      </w:r>
      <w:proofErr w:type="gramEnd"/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certain utilities (</w:t>
      </w:r>
      <w:r w:rsidR="005A6B7D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NYSEG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, </w:t>
      </w:r>
      <w:r w:rsidR="005A6B7D"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Culligan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, Corning Natural Gas, etc.) online to avoid late fees; approval given for online payments where appropriate.</w:t>
      </w:r>
    </w:p>
    <w:p w14:paraId="1050F712" w14:textId="77777777" w:rsidR="005A6B7D" w:rsidRDefault="005A6B7D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</w:p>
    <w:p w14:paraId="0FED3D08" w14:textId="77777777" w:rsidR="00501F41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Discussion that some utility bills previously created recurring past-due items; members will monitor monthly to avoid repeated past-due cycles.</w:t>
      </w:r>
    </w:p>
    <w:p w14:paraId="2B464101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6CDBE41E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Motion to pay utilities online. </w:t>
      </w:r>
    </w:p>
    <w:p w14:paraId="74CFC328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44FFDF14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271DEACB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41C53022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44D45FA5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226607DF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10215B47" w14:textId="77777777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</w:p>
    <w:p w14:paraId="6AB77B79" w14:textId="4DE4D030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7085FDD0" w14:textId="1C08B224" w:rsidR="00454412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454412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AEDs (defibrillators)</w:t>
      </w:r>
    </w:p>
    <w:p w14:paraId="6AB2C36D" w14:textId="77777777" w:rsidR="00454412" w:rsidRDefault="00454412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215E6121" w14:textId="77777777" w:rsidR="00001854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The board discussed the AED maintenance program, reporting and annual fees; figures referenced during discussion included maintenance/fee figure of about $1,800 per year covering all units </w:t>
      </w: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</w:p>
    <w:p w14:paraId="51B67EA1" w14:textId="77777777" w:rsidR="00001854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Key operational points discussed: units self-test; expired pads render a unit unusable; some replacement pads/battery costs were discussed (member 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lastRenderedPageBreak/>
        <w:t>reported possible pad sets ~$40 vs vendor quotes higher; others said replacement sets can be $100+ each).</w:t>
      </w:r>
    </w:p>
    <w:p w14:paraId="36F7BECC" w14:textId="77777777" w:rsidR="00001854" w:rsidRDefault="00001854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37B3BE01" w14:textId="77777777" w:rsidR="00001854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Board requested follow-up to confirm exact annual maintenance cost, replacement-part pricing and whether reduced rates apply if a unit is returned or if some pads can be sourced more cheaply before sending payment.</w:t>
      </w: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</w:p>
    <w:p w14:paraId="0EEEA229" w14:textId="77777777" w:rsidR="00001854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The baseball leagues and ballfield should have at least one AED on site; the board discussed adjusting how many leased/maintained units are necessary versus on-shelf spares.</w:t>
      </w: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001854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Dog control, animal services</w:t>
      </w:r>
    </w:p>
    <w:p w14:paraId="5ECABFEF" w14:textId="77777777" w:rsidR="00001854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Animal-control postcards and monthly reporting process were reviewed: postcards were sent in error to some residents based on a master list; residents to disregard if license already renewed or dog deceased.</w:t>
      </w:r>
    </w:p>
    <w:p w14:paraId="3D3ED200" w14:textId="77777777" w:rsidR="00001854" w:rsidRDefault="00001854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29248C46" w14:textId="77777777" w:rsidR="00800B3A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Joel Pearson</w:t>
      </w:r>
      <w:r w:rsidR="00AB5E38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-S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outhern </w:t>
      </w:r>
      <w:r w:rsidR="00AB5E38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Tier Animal Control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; members praised his responsiveness and care for animals.</w:t>
      </w: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800B3A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Highway / </w:t>
      </w:r>
      <w:r w:rsidR="00AB5E38" w:rsidRPr="00800B3A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R</w:t>
      </w:r>
      <w:r w:rsidRPr="00800B3A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oad maintenance staffing &amp; operations</w:t>
      </w:r>
    </w:p>
    <w:p w14:paraId="3ED4B77F" w14:textId="77777777" w:rsidR="00800B3A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Highway </w:t>
      </w:r>
      <w:r w:rsidR="00800B3A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Department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staffing: currently Kevin + 2 employees working; Kevin is actively recruiting two more employees.</w:t>
      </w:r>
    </w:p>
    <w:p w14:paraId="1CB1617D" w14:textId="77777777" w:rsidR="00800B3A" w:rsidRDefault="00800B3A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7C2EA55B" w14:textId="77777777" w:rsidR="00800B3A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Road/maintenance priorities discussed: examples showed opportunistic repairs done when crews are in-area (to reduce mobilization cost), but members raised concerns about perceived inconsistencies and transparency in work prioritization.</w:t>
      </w:r>
    </w:p>
    <w:p w14:paraId="53E15BDA" w14:textId="77777777" w:rsidR="00B2607F" w:rsidRDefault="00B2607F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5E0A6837" w14:textId="504CEF41" w:rsidR="00B2607F" w:rsidRDefault="00B2607F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Board legal counsel present; ongoing Comptroller/State Police investigations were emphasized as external processes the </w:t>
      </w:r>
      <w:r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B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oard must await before releasing or acting on certain internal matters.</w:t>
      </w:r>
    </w:p>
    <w:p w14:paraId="5C69546D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48ECAFE6" w14:textId="65E48D25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Inter-Municipal Agreement to approve hauling and transporting equipment for Shared Services. Certificate of Insurance needs Steuben County added as an additional insured on the Town’s policy. </w:t>
      </w:r>
    </w:p>
    <w:p w14:paraId="206BE6FD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37F61F44" w14:textId="3A75EDDC" w:rsidR="00501F41" w:rsidRDefault="00501F41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lastRenderedPageBreak/>
        <w:t>Resolution to approve</w:t>
      </w:r>
      <w:r w:rsidR="00C53ECC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 the Shared Services agreement with Steuben County for </w:t>
      </w:r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hauling and transporting of equipment. </w:t>
      </w:r>
    </w:p>
    <w:p w14:paraId="2CB7B41F" w14:textId="77777777" w:rsidR="00501F41" w:rsidRDefault="00501F41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4028581D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66C93670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503A58BA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696AC2F1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3FC57C8E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7F228C1E" w14:textId="77777777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</w:p>
    <w:p w14:paraId="6B6661C4" w14:textId="6225596F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50C557B6" w14:textId="77777777" w:rsidR="00B02323" w:rsidRDefault="00B02323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546352A6" w14:textId="2BAE176C" w:rsidR="00E129D9" w:rsidRPr="00E129D9" w:rsidRDefault="00E129D9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 w:rsidRPr="00E129D9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Lawn Maintenance </w:t>
      </w:r>
    </w:p>
    <w:p w14:paraId="1E9DE434" w14:textId="77777777" w:rsidR="00800B3A" w:rsidRDefault="00800B3A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27D153BE" w14:textId="77777777" w:rsidR="00501F41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Cemetery mowing contract: contractor requested a $10 increase per service (approx. $200/yr impact); </w:t>
      </w:r>
      <w:r w:rsidRPr="00501F41">
        <w:rPr>
          <w:rFonts w:ascii="Walbaum Text" w:eastAsia="Times New Roman" w:hAnsi="Walbaum Text" w:cs="Arial"/>
          <w:kern w:val="0"/>
          <w:shd w:val="clear" w:color="auto" w:fill="FFFFFF"/>
          <w14:ligatures w14:val="none"/>
        </w:rPr>
        <w:t xml:space="preserve">motion to retain 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contractor with the increase carried.</w:t>
      </w:r>
    </w:p>
    <w:p w14:paraId="541AFAAF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479D960C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Motion to approve </w:t>
      </w:r>
      <w:proofErr w:type="spellStart"/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Lawnsmith</w:t>
      </w:r>
      <w:proofErr w:type="spellEnd"/>
      <w:r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 contract.</w:t>
      </w:r>
    </w:p>
    <w:p w14:paraId="19E7FA2A" w14:textId="77777777" w:rsidR="00501F41" w:rsidRDefault="00501F41" w:rsidP="00193AEB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</w:pPr>
    </w:p>
    <w:p w14:paraId="4195186C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0FD6BC0E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3BF9303D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61BC751E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15E5DB64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5E3664CB" w14:textId="77777777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</w:p>
    <w:p w14:paraId="67C5B335" w14:textId="4CEAAE16" w:rsidR="00501F41" w:rsidRPr="00193AEB" w:rsidRDefault="00501F41" w:rsidP="00501F41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36C2CCD5" w14:textId="3EA6AEE0" w:rsidR="00800B3A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800B3A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Planning / zoning / permits &amp; transparency</w:t>
      </w:r>
    </w:p>
    <w:p w14:paraId="54F3A95A" w14:textId="77777777" w:rsidR="00744786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Zoning law amendments were tabled</w:t>
      </w:r>
      <w:r w:rsidR="00800B3A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 to give members time to review</w:t>
      </w:r>
      <w:r w:rsidR="00744786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.</w:t>
      </w:r>
    </w:p>
    <w:p w14:paraId="7862F7DA" w14:textId="77777777" w:rsidR="00744786" w:rsidRDefault="00744786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195B8CC2" w14:textId="77777777" w:rsidR="00744786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Discussion: currently some uses are explicitly listed in zoning; </w:t>
      </w:r>
      <w:r w:rsidR="00744786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B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oard is proposing amendments to broaden wording ("other uses to be considered") so similar/new activities can be considered case-by-case rather than being strictly forbidden by omission.</w:t>
      </w:r>
    </w:p>
    <w:p w14:paraId="5F830D86" w14:textId="77777777" w:rsidR="00744786" w:rsidRDefault="00744786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029BC30E" w14:textId="77777777" w:rsidR="00B2607F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Several examples raised where pre-existing or new businesses have been treated inconsistently; members expressed concern about fairness, 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lastRenderedPageBreak/>
        <w:t>transparency, and following the legal process (public hearings, site plans, CUPs/variances where required).</w:t>
      </w:r>
    </w:p>
    <w:p w14:paraId="67DB6AF2" w14:textId="77777777" w:rsidR="00B2607F" w:rsidRDefault="00B2607F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</w:p>
    <w:p w14:paraId="2F16B4FA" w14:textId="12C56B1D" w:rsidR="00F317C1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  <w:r w:rsidRPr="00F317C1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 xml:space="preserve">Investigations &amp; </w:t>
      </w:r>
      <w:r w:rsidR="005E57BF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G</w:t>
      </w:r>
      <w:r w:rsidRPr="00F317C1">
        <w:rPr>
          <w:rFonts w:ascii="Walbaum Text" w:eastAsia="Times New Roman" w:hAnsi="Walbaum Text" w:cs="Arial"/>
          <w:b/>
          <w:bCs/>
          <w:color w:val="222222"/>
          <w:kern w:val="0"/>
          <w:shd w:val="clear" w:color="auto" w:fill="FFFFFF"/>
          <w14:ligatures w14:val="none"/>
        </w:rPr>
        <w:t>overnance</w:t>
      </w:r>
    </w:p>
    <w:p w14:paraId="27670D22" w14:textId="77777777" w:rsidR="005E57BF" w:rsidRDefault="005E57BF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</w:p>
    <w:p w14:paraId="4D419F70" w14:textId="716EEFF7" w:rsidR="005E57BF" w:rsidRDefault="00193AEB" w:rsidP="00193AEB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Several members emphasized ongoing investigations involving Comptroller and State Police; </w:t>
      </w:r>
      <w:r w:rsidR="007D5AE2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T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own </w:t>
      </w:r>
      <w:r w:rsidR="007D5AE2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A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ttorney confirmed the </w:t>
      </w:r>
      <w:r w:rsidR="007D5AE2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B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oard should defer release of details until the investigations conclude.</w:t>
      </w:r>
    </w:p>
    <w:p w14:paraId="08AD4729" w14:textId="2E92A20F" w:rsidR="00614AA4" w:rsidRDefault="00193AEB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 xml:space="preserve">Executive session and sensitive topics were discussed; the </w:t>
      </w:r>
      <w:r w:rsidR="00501F41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B</w:t>
      </w:r>
      <w:r w:rsidRPr="00193AEB">
        <w:rPr>
          <w:rFonts w:ascii="Walbaum Text" w:eastAsia="Times New Roman" w:hAnsi="Walbaum Text" w:cs="Arial"/>
          <w:color w:val="222222"/>
          <w:kern w:val="0"/>
          <w:shd w:val="clear" w:color="auto" w:fill="FFFFFF"/>
          <w14:ligatures w14:val="none"/>
        </w:rPr>
        <w:t>oard agreed to wait for official findings before further public action.</w:t>
      </w: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</w:p>
    <w:p w14:paraId="33CFA515" w14:textId="2DBEB833" w:rsidR="00C53ECC" w:rsidRDefault="00C53ECC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  <w:t>Motion to pay Highway (DA) Fund bills: $18,580.85.</w:t>
      </w:r>
    </w:p>
    <w:p w14:paraId="27FCE47C" w14:textId="77777777" w:rsidR="00052A7B" w:rsidRDefault="00052A7B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</w:pPr>
    </w:p>
    <w:p w14:paraId="191BA31D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544D3C0B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320547CA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0F9FE967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04C9BFCE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765862F3" w14:textId="77777777" w:rsidR="00C53ECC" w:rsidRPr="00193AEB" w:rsidRDefault="00C53ECC" w:rsidP="00C53ECC">
      <w:pPr>
        <w:spacing w:after="0" w:line="240" w:lineRule="auto"/>
        <w:rPr>
          <w:rFonts w:ascii="Walbaum Text" w:hAnsi="Walbaum Text"/>
          <w:b/>
          <w:bCs/>
        </w:rPr>
      </w:pPr>
    </w:p>
    <w:p w14:paraId="37D8F20C" w14:textId="7F2F194D" w:rsidR="00C53ECC" w:rsidRPr="00193AEB" w:rsidRDefault="00C53ECC" w:rsidP="00C53ECC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4E05052B" w14:textId="77777777" w:rsidR="00C53ECC" w:rsidRDefault="00C53ECC" w:rsidP="00501F41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</w:p>
    <w:p w14:paraId="6DF6A5EB" w14:textId="77777777" w:rsidR="00C53ECC" w:rsidRDefault="00C53ECC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  <w:t>Motion to pay General (A) Fund bills: $47,659.69.</w:t>
      </w:r>
    </w:p>
    <w:p w14:paraId="29D9C8B9" w14:textId="77777777" w:rsidR="00C53ECC" w:rsidRDefault="00C53ECC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</w:pPr>
    </w:p>
    <w:p w14:paraId="207AEDFD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2708B411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13F0A9A6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12A904FF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79316D3F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2D38EC27" w14:textId="77777777" w:rsidR="00C53ECC" w:rsidRPr="00193AEB" w:rsidRDefault="00C53ECC" w:rsidP="00C53ECC">
      <w:pPr>
        <w:spacing w:after="0" w:line="240" w:lineRule="auto"/>
        <w:rPr>
          <w:rFonts w:ascii="Walbaum Text" w:hAnsi="Walbaum Text"/>
          <w:b/>
          <w:bCs/>
        </w:rPr>
      </w:pPr>
    </w:p>
    <w:p w14:paraId="7BC84FA8" w14:textId="109D5769" w:rsidR="00C53ECC" w:rsidRPr="00193AEB" w:rsidRDefault="00C53ECC" w:rsidP="00C53ECC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299E3F42" w14:textId="77777777" w:rsidR="00C53ECC" w:rsidRDefault="00C53ECC" w:rsidP="00501F41">
      <w:pPr>
        <w:spacing w:after="0" w:line="240" w:lineRule="auto"/>
        <w:rPr>
          <w:rFonts w:ascii="Walbaum Text" w:eastAsia="Times New Roman" w:hAnsi="Walbaum Text" w:cs="Arial"/>
          <w:color w:val="222222"/>
          <w:kern w:val="0"/>
          <w14:ligatures w14:val="none"/>
        </w:rPr>
      </w:pPr>
    </w:p>
    <w:p w14:paraId="3DF56D96" w14:textId="77777777" w:rsidR="00C53ECC" w:rsidRDefault="00C53ECC" w:rsidP="00501F41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</w:pPr>
      <w:r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  <w:t xml:space="preserve">Motion to adjourn. </w:t>
      </w:r>
    </w:p>
    <w:p w14:paraId="47FFA1D7" w14:textId="77777777" w:rsidR="00C53ECC" w:rsidRDefault="00C53ECC" w:rsidP="00C53ECC">
      <w:pPr>
        <w:spacing w:after="0" w:line="240" w:lineRule="auto"/>
        <w:rPr>
          <w:rFonts w:ascii="Walbaum Text" w:eastAsia="Times New Roman" w:hAnsi="Walbaum Text" w:cs="Arial"/>
          <w:b/>
          <w:bCs/>
          <w:color w:val="222222"/>
          <w:kern w:val="0"/>
          <w14:ligatures w14:val="none"/>
        </w:rPr>
      </w:pPr>
    </w:p>
    <w:p w14:paraId="7B87229E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0A4802BC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079D992D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440A13A3" w14:textId="77777777" w:rsidR="00052A7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51A02835" w14:textId="77777777" w:rsidR="00052A7B" w:rsidRPr="00193AEB" w:rsidRDefault="00052A7B" w:rsidP="00052A7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lastRenderedPageBreak/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7206255E" w14:textId="77777777" w:rsidR="00C53ECC" w:rsidRPr="00193AEB" w:rsidRDefault="00C53ECC" w:rsidP="00C53ECC">
      <w:pPr>
        <w:spacing w:after="0" w:line="240" w:lineRule="auto"/>
        <w:rPr>
          <w:rFonts w:ascii="Walbaum Text" w:hAnsi="Walbaum Text"/>
          <w:b/>
          <w:bCs/>
        </w:rPr>
      </w:pPr>
    </w:p>
    <w:p w14:paraId="70D475BD" w14:textId="0417657E" w:rsidR="00C53ECC" w:rsidRDefault="00C53ECC" w:rsidP="00C53ECC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0C8041E4" w14:textId="77777777" w:rsidR="00C53ECC" w:rsidRDefault="00C53ECC" w:rsidP="00C53ECC">
      <w:pPr>
        <w:spacing w:after="0" w:line="240" w:lineRule="auto"/>
        <w:rPr>
          <w:rFonts w:ascii="Walbaum Text" w:hAnsi="Walbaum Text"/>
          <w:b/>
          <w:bCs/>
        </w:rPr>
      </w:pPr>
    </w:p>
    <w:p w14:paraId="6F5E9588" w14:textId="282E130F" w:rsidR="00C53ECC" w:rsidRDefault="00C53ECC" w:rsidP="00C53ECC">
      <w:pPr>
        <w:spacing w:after="0" w:line="240" w:lineRule="auto"/>
        <w:rPr>
          <w:rFonts w:ascii="Walbaum Text" w:hAnsi="Walbaum Text"/>
        </w:rPr>
      </w:pPr>
      <w:r>
        <w:rPr>
          <w:rFonts w:ascii="Walbaum Text" w:hAnsi="Walbaum Text"/>
        </w:rPr>
        <w:t>Respectfully submitted by Callie Perry, Lindley Town Clerk.</w:t>
      </w:r>
    </w:p>
    <w:p w14:paraId="56E2D00B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73E5EFCE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11C6FC82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20ABFDC5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21A25230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54A54881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72CD6FB6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11FBF4F0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62010D32" w14:textId="77777777" w:rsidR="000B0929" w:rsidRDefault="000B0929" w:rsidP="00C53ECC">
      <w:pPr>
        <w:spacing w:after="0" w:line="240" w:lineRule="auto"/>
        <w:rPr>
          <w:rFonts w:ascii="Walbaum Text" w:hAnsi="Walbaum Text"/>
        </w:rPr>
      </w:pPr>
    </w:p>
    <w:p w14:paraId="6FCBD7E6" w14:textId="77777777" w:rsidR="000B0929" w:rsidRPr="00C53ECC" w:rsidRDefault="000B0929" w:rsidP="00C53ECC">
      <w:pPr>
        <w:spacing w:after="0" w:line="240" w:lineRule="auto"/>
        <w:rPr>
          <w:rFonts w:ascii="Walbaum Text" w:hAnsi="Walbaum Text"/>
        </w:rPr>
      </w:pPr>
    </w:p>
    <w:p w14:paraId="0C9455F5" w14:textId="0B79D8F4" w:rsidR="00193AEB" w:rsidRPr="00193AEB" w:rsidRDefault="00193AEB" w:rsidP="00501F41">
      <w:pPr>
        <w:spacing w:after="0" w:line="240" w:lineRule="auto"/>
        <w:rPr>
          <w:rFonts w:ascii="Walbaum Text" w:eastAsia="Times New Roman" w:hAnsi="Walbaum Text" w:cs="Times New Roman"/>
          <w:kern w:val="0"/>
          <w14:ligatures w14:val="none"/>
        </w:rPr>
      </w:pPr>
      <w:r w:rsidRPr="00193AEB">
        <w:rPr>
          <w:rFonts w:ascii="Walbaum Text" w:eastAsia="Times New Roman" w:hAnsi="Walbaum Text" w:cs="Arial"/>
          <w:color w:val="222222"/>
          <w:kern w:val="0"/>
          <w14:ligatures w14:val="none"/>
        </w:rPr>
        <w:br/>
      </w:r>
    </w:p>
    <w:p w14:paraId="02FE9F46" w14:textId="77777777" w:rsidR="00E65332" w:rsidRPr="00193AEB" w:rsidRDefault="00E65332">
      <w:pPr>
        <w:rPr>
          <w:rFonts w:ascii="Walbaum Text" w:hAnsi="Walbaum Text"/>
        </w:rPr>
      </w:pPr>
    </w:p>
    <w:sectPr w:rsidR="00E65332" w:rsidRPr="00193AE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5480" w14:textId="77777777" w:rsidR="005B63F3" w:rsidRDefault="005B63F3" w:rsidP="007E14BC">
      <w:pPr>
        <w:spacing w:after="0" w:line="240" w:lineRule="auto"/>
      </w:pPr>
      <w:r>
        <w:separator/>
      </w:r>
    </w:p>
  </w:endnote>
  <w:endnote w:type="continuationSeparator" w:id="0">
    <w:p w14:paraId="1136F7BA" w14:textId="77777777" w:rsidR="005B63F3" w:rsidRDefault="005B63F3" w:rsidP="007E1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52402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5F102A" w14:textId="067B22D4" w:rsidR="007E14BC" w:rsidRDefault="007E14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943C4F" w14:textId="77777777" w:rsidR="007E14BC" w:rsidRDefault="007E1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DD8C7" w14:textId="77777777" w:rsidR="005B63F3" w:rsidRDefault="005B63F3" w:rsidP="007E14BC">
      <w:pPr>
        <w:spacing w:after="0" w:line="240" w:lineRule="auto"/>
      </w:pPr>
      <w:r>
        <w:separator/>
      </w:r>
    </w:p>
  </w:footnote>
  <w:footnote w:type="continuationSeparator" w:id="0">
    <w:p w14:paraId="23EA4587" w14:textId="77777777" w:rsidR="005B63F3" w:rsidRDefault="005B63F3" w:rsidP="007E1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3B424" w14:textId="77777777" w:rsidR="007E14BC" w:rsidRPr="00806ABB" w:rsidRDefault="007E14BC" w:rsidP="007E14BC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TOWN BOARD MEETING</w:t>
    </w:r>
  </w:p>
  <w:p w14:paraId="6B129FFE" w14:textId="77777777" w:rsidR="007E14BC" w:rsidRPr="00806ABB" w:rsidRDefault="007E14BC" w:rsidP="007E14BC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LINDLEY TOWN HALL, 637 COUNTY ROUTE 115, LINDLEY, NY 14858</w:t>
    </w:r>
  </w:p>
  <w:p w14:paraId="4490C816" w14:textId="4ACADF80" w:rsidR="007E14BC" w:rsidRPr="00806ABB" w:rsidRDefault="007E14BC" w:rsidP="007E14BC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>
      <w:rPr>
        <w:rFonts w:ascii="Walbaum Text" w:hAnsi="Walbaum Text"/>
        <w:b/>
        <w:bCs/>
        <w:sz w:val="22"/>
        <w:szCs w:val="22"/>
      </w:rPr>
      <w:t>APRIL 8, 2026</w:t>
    </w:r>
  </w:p>
  <w:p w14:paraId="0158D4BB" w14:textId="77777777" w:rsidR="007E14BC" w:rsidRPr="00806ABB" w:rsidRDefault="007E14BC" w:rsidP="007E14BC">
    <w:pPr>
      <w:pStyle w:val="Header"/>
      <w:pBdr>
        <w:bottom w:val="single" w:sz="12" w:space="1" w:color="auto"/>
      </w:pBdr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 xml:space="preserve">OFFICIAL MINUTES HELD AT THE TOWN CLERK’S OFFICE </w:t>
    </w:r>
  </w:p>
  <w:p w14:paraId="19AB8109" w14:textId="77777777" w:rsidR="007E14BC" w:rsidRDefault="007E14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BC"/>
    <w:rsid w:val="00001854"/>
    <w:rsid w:val="00003521"/>
    <w:rsid w:val="00052A7B"/>
    <w:rsid w:val="000B0929"/>
    <w:rsid w:val="00193AEB"/>
    <w:rsid w:val="003150D3"/>
    <w:rsid w:val="00393716"/>
    <w:rsid w:val="003D1EE3"/>
    <w:rsid w:val="00454412"/>
    <w:rsid w:val="004721F5"/>
    <w:rsid w:val="00501F41"/>
    <w:rsid w:val="00525649"/>
    <w:rsid w:val="00535C09"/>
    <w:rsid w:val="005A6B7D"/>
    <w:rsid w:val="005B63F3"/>
    <w:rsid w:val="005E57BF"/>
    <w:rsid w:val="00614AA4"/>
    <w:rsid w:val="0063667D"/>
    <w:rsid w:val="00641F2C"/>
    <w:rsid w:val="0070128C"/>
    <w:rsid w:val="00701322"/>
    <w:rsid w:val="00742C90"/>
    <w:rsid w:val="00744786"/>
    <w:rsid w:val="007C7B45"/>
    <w:rsid w:val="007D5AE2"/>
    <w:rsid w:val="007E14BC"/>
    <w:rsid w:val="007F1937"/>
    <w:rsid w:val="00800B3A"/>
    <w:rsid w:val="0088330E"/>
    <w:rsid w:val="008E39B6"/>
    <w:rsid w:val="00A61EEF"/>
    <w:rsid w:val="00A90A32"/>
    <w:rsid w:val="00AB5E38"/>
    <w:rsid w:val="00B02323"/>
    <w:rsid w:val="00B2607F"/>
    <w:rsid w:val="00B34407"/>
    <w:rsid w:val="00BC0C82"/>
    <w:rsid w:val="00BC0ED8"/>
    <w:rsid w:val="00C314D0"/>
    <w:rsid w:val="00C53ECC"/>
    <w:rsid w:val="00D21992"/>
    <w:rsid w:val="00DE71B9"/>
    <w:rsid w:val="00E07A8B"/>
    <w:rsid w:val="00E129D9"/>
    <w:rsid w:val="00E167E2"/>
    <w:rsid w:val="00E65332"/>
    <w:rsid w:val="00F317C1"/>
    <w:rsid w:val="00F4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BC5D0"/>
  <w15:chartTrackingRefBased/>
  <w15:docId w15:val="{9343BAF7-A1DD-432A-8496-ACF75293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ED8"/>
  </w:style>
  <w:style w:type="paragraph" w:styleId="Heading1">
    <w:name w:val="heading 1"/>
    <w:basedOn w:val="Normal"/>
    <w:next w:val="Normal"/>
    <w:link w:val="Heading1Char"/>
    <w:uiPriority w:val="9"/>
    <w:qFormat/>
    <w:rsid w:val="007E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4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1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4BC"/>
  </w:style>
  <w:style w:type="paragraph" w:styleId="Footer">
    <w:name w:val="footer"/>
    <w:basedOn w:val="Normal"/>
    <w:link w:val="FooterChar"/>
    <w:uiPriority w:val="99"/>
    <w:unhideWhenUsed/>
    <w:rsid w:val="007E1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4BC"/>
  </w:style>
  <w:style w:type="table" w:styleId="TableGrid">
    <w:name w:val="Table Grid"/>
    <w:basedOn w:val="TableNormal"/>
    <w:uiPriority w:val="39"/>
    <w:rsid w:val="00BC0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1124</Words>
  <Characters>6627</Characters>
  <Application>Microsoft Office Word</Application>
  <DocSecurity>0</DocSecurity>
  <Lines>276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Perry</dc:creator>
  <cp:keywords/>
  <dc:description/>
  <cp:lastModifiedBy>Callie Perry</cp:lastModifiedBy>
  <cp:revision>43</cp:revision>
  <dcterms:created xsi:type="dcterms:W3CDTF">2026-04-30T13:24:00Z</dcterms:created>
  <dcterms:modified xsi:type="dcterms:W3CDTF">2026-05-08T15:05:00Z</dcterms:modified>
</cp:coreProperties>
</file>